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4EB" w:rsidRPr="00F14CF2" w:rsidRDefault="00D934EB" w:rsidP="00D934EB">
      <w:pPr>
        <w:jc w:val="center"/>
        <w:rPr>
          <w:rFonts w:ascii="PL Umbrella" w:hAnsi="PL Umbrella" w:cs="Arial"/>
          <w:color w:val="FF0000"/>
          <w:sz w:val="28"/>
          <w:szCs w:val="24"/>
        </w:rPr>
      </w:pPr>
    </w:p>
    <w:p w:rsidR="00D934EB" w:rsidRPr="00F14CF2" w:rsidRDefault="00D934EB" w:rsidP="00D934EB">
      <w:pPr>
        <w:jc w:val="center"/>
        <w:rPr>
          <w:rFonts w:ascii="PL Umbrella" w:hAnsi="PL Umbrella" w:cs="Arial"/>
          <w:color w:val="FF0000"/>
          <w:sz w:val="40"/>
          <w:szCs w:val="24"/>
        </w:rPr>
      </w:pPr>
    </w:p>
    <w:p w:rsidR="00D934EB" w:rsidRDefault="00D934EB" w:rsidP="00D934EB">
      <w:pPr>
        <w:ind w:right="-426" w:hanging="426"/>
        <w:jc w:val="center"/>
        <w:rPr>
          <w:rFonts w:ascii="PL Umbrella" w:hAnsi="PL Umbrella" w:cs="Arial"/>
          <w:color w:val="FF0000"/>
          <w:sz w:val="40"/>
          <w:szCs w:val="24"/>
        </w:rPr>
      </w:pPr>
    </w:p>
    <w:p w:rsidR="00D934EB" w:rsidRDefault="00D934EB" w:rsidP="00D934EB">
      <w:pPr>
        <w:ind w:right="-426" w:hanging="426"/>
        <w:jc w:val="center"/>
        <w:rPr>
          <w:rFonts w:ascii="PL Umbrella" w:hAnsi="PL Umbrella" w:cs="Arial"/>
          <w:color w:val="FF0000"/>
          <w:sz w:val="40"/>
          <w:szCs w:val="24"/>
        </w:rPr>
      </w:pPr>
    </w:p>
    <w:p w:rsidR="003F2958" w:rsidRDefault="003F2958" w:rsidP="00D934EB">
      <w:pPr>
        <w:ind w:right="-426" w:hanging="426"/>
        <w:jc w:val="center"/>
        <w:rPr>
          <w:rFonts w:ascii="PL Umbrella" w:hAnsi="PL Umbrella" w:cs="Arial"/>
          <w:color w:val="FF0000"/>
          <w:sz w:val="40"/>
          <w:szCs w:val="24"/>
        </w:rPr>
      </w:pPr>
    </w:p>
    <w:p w:rsidR="003F2958" w:rsidRDefault="003F2958" w:rsidP="00D934EB">
      <w:pPr>
        <w:ind w:right="-426" w:hanging="426"/>
        <w:jc w:val="center"/>
        <w:rPr>
          <w:rFonts w:ascii="PL Umbrella" w:hAnsi="PL Umbrella" w:cs="Arial"/>
          <w:color w:val="FF0000"/>
          <w:sz w:val="40"/>
          <w:szCs w:val="24"/>
        </w:rPr>
      </w:pPr>
    </w:p>
    <w:p w:rsidR="003F2958" w:rsidRDefault="003F2958" w:rsidP="00D934EB">
      <w:pPr>
        <w:ind w:right="-426" w:hanging="426"/>
        <w:jc w:val="center"/>
        <w:rPr>
          <w:rFonts w:ascii="PL Umbrella" w:hAnsi="PL Umbrella" w:cs="Arial"/>
          <w:color w:val="FF0000"/>
          <w:sz w:val="40"/>
          <w:szCs w:val="24"/>
        </w:rPr>
      </w:pPr>
    </w:p>
    <w:p w:rsidR="003F2958" w:rsidRDefault="003F2958" w:rsidP="00D934EB">
      <w:pPr>
        <w:ind w:right="-426" w:hanging="426"/>
        <w:jc w:val="center"/>
        <w:rPr>
          <w:rFonts w:ascii="PL Umbrella" w:hAnsi="PL Umbrella" w:cs="Arial"/>
          <w:color w:val="FF0000"/>
          <w:sz w:val="40"/>
          <w:szCs w:val="24"/>
        </w:rPr>
      </w:pPr>
    </w:p>
    <w:p w:rsidR="00D934EB" w:rsidRDefault="00D934EB" w:rsidP="00D934EB">
      <w:pPr>
        <w:ind w:right="-426" w:hanging="426"/>
        <w:jc w:val="center"/>
        <w:rPr>
          <w:rFonts w:ascii="PL Umbrella" w:hAnsi="PL Umbrella" w:cs="Arial"/>
          <w:color w:val="FF0000"/>
          <w:sz w:val="40"/>
          <w:szCs w:val="24"/>
        </w:rPr>
      </w:pPr>
    </w:p>
    <w:p w:rsidR="003F2958" w:rsidRPr="008B79A0" w:rsidRDefault="003F2958" w:rsidP="003F2958">
      <w:pPr>
        <w:ind w:right="-426" w:hanging="426"/>
        <w:jc w:val="center"/>
        <w:rPr>
          <w:rFonts w:asciiTheme="minorHAnsi" w:hAnsiTheme="minorHAnsi" w:cstheme="minorHAnsi"/>
          <w:b/>
          <w:color w:val="000000" w:themeColor="text1"/>
          <w:sz w:val="72"/>
          <w:szCs w:val="72"/>
        </w:rPr>
      </w:pPr>
      <w:r w:rsidRPr="008B79A0">
        <w:rPr>
          <w:rFonts w:asciiTheme="minorHAnsi" w:hAnsiTheme="minorHAnsi" w:cstheme="minorHAnsi"/>
          <w:b/>
          <w:color w:val="000000" w:themeColor="text1"/>
          <w:sz w:val="72"/>
          <w:szCs w:val="72"/>
        </w:rPr>
        <w:t>ZASADY</w:t>
      </w:r>
    </w:p>
    <w:p w:rsidR="003F2958" w:rsidRPr="008B79A0" w:rsidRDefault="003F2958" w:rsidP="003F2958">
      <w:pPr>
        <w:ind w:right="-426" w:hanging="426"/>
        <w:jc w:val="center"/>
        <w:rPr>
          <w:rFonts w:asciiTheme="minorHAnsi" w:hAnsiTheme="minorHAnsi" w:cstheme="minorHAnsi"/>
          <w:b/>
          <w:color w:val="000000" w:themeColor="text1"/>
          <w:sz w:val="72"/>
          <w:szCs w:val="72"/>
        </w:rPr>
      </w:pPr>
      <w:r w:rsidRPr="008B79A0">
        <w:rPr>
          <w:rFonts w:asciiTheme="minorHAnsi" w:hAnsiTheme="minorHAnsi" w:cstheme="minorHAnsi"/>
          <w:b/>
          <w:color w:val="000000" w:themeColor="text1"/>
          <w:sz w:val="72"/>
          <w:szCs w:val="72"/>
        </w:rPr>
        <w:t xml:space="preserve">PRZEDMIOTOWEGO </w:t>
      </w:r>
    </w:p>
    <w:p w:rsidR="003F2958" w:rsidRPr="008B79A0" w:rsidRDefault="003F2958" w:rsidP="003F2958">
      <w:pPr>
        <w:ind w:right="-426" w:hanging="426"/>
        <w:jc w:val="center"/>
        <w:rPr>
          <w:rFonts w:asciiTheme="minorHAnsi" w:hAnsiTheme="minorHAnsi" w:cstheme="minorHAnsi"/>
          <w:b/>
          <w:color w:val="000000" w:themeColor="text1"/>
          <w:sz w:val="72"/>
          <w:szCs w:val="72"/>
        </w:rPr>
      </w:pPr>
      <w:r w:rsidRPr="008B79A0">
        <w:rPr>
          <w:rFonts w:asciiTheme="minorHAnsi" w:hAnsiTheme="minorHAnsi" w:cstheme="minorHAnsi"/>
          <w:b/>
          <w:color w:val="000000" w:themeColor="text1"/>
          <w:sz w:val="72"/>
          <w:szCs w:val="72"/>
        </w:rPr>
        <w:t>OCENIANIA</w:t>
      </w:r>
    </w:p>
    <w:p w:rsidR="00D934EB" w:rsidRDefault="00D934EB" w:rsidP="00D934EB">
      <w:pPr>
        <w:ind w:right="-426" w:hanging="426"/>
        <w:jc w:val="center"/>
        <w:rPr>
          <w:rFonts w:ascii="PL Umbrella" w:hAnsi="PL Umbrella" w:cs="Arial"/>
          <w:color w:val="FF0000"/>
          <w:sz w:val="40"/>
          <w:szCs w:val="24"/>
        </w:rPr>
      </w:pPr>
    </w:p>
    <w:p w:rsidR="00D934EB" w:rsidRDefault="00D934EB" w:rsidP="00D934EB">
      <w:pPr>
        <w:ind w:right="-426" w:hanging="426"/>
        <w:jc w:val="center"/>
        <w:rPr>
          <w:rFonts w:ascii="PL Umbrella" w:hAnsi="PL Umbrella" w:cs="Arial"/>
          <w:color w:val="FF0000"/>
          <w:sz w:val="40"/>
          <w:szCs w:val="24"/>
        </w:rPr>
      </w:pPr>
    </w:p>
    <w:p w:rsidR="00D934EB" w:rsidRDefault="00D934EB" w:rsidP="00D934EB">
      <w:pPr>
        <w:ind w:right="-426" w:hanging="426"/>
        <w:jc w:val="center"/>
        <w:rPr>
          <w:rFonts w:ascii="PL Umbrella" w:hAnsi="PL Umbrella" w:cs="Arial"/>
          <w:color w:val="FF0000"/>
          <w:sz w:val="40"/>
          <w:szCs w:val="24"/>
        </w:rPr>
      </w:pPr>
    </w:p>
    <w:p w:rsidR="00D934EB" w:rsidRDefault="00D934EB" w:rsidP="00D934EB">
      <w:pPr>
        <w:ind w:right="-426" w:hanging="426"/>
        <w:jc w:val="center"/>
        <w:rPr>
          <w:rFonts w:ascii="PL Umbrella" w:hAnsi="PL Umbrella" w:cs="Arial"/>
          <w:color w:val="FF0000"/>
          <w:sz w:val="40"/>
          <w:szCs w:val="24"/>
        </w:rPr>
      </w:pPr>
    </w:p>
    <w:p w:rsidR="00D934EB" w:rsidRPr="008B79A0" w:rsidRDefault="00D934EB" w:rsidP="00D934EB">
      <w:pPr>
        <w:ind w:right="-426" w:hanging="426"/>
        <w:jc w:val="center"/>
        <w:rPr>
          <w:rFonts w:asciiTheme="minorHAnsi" w:hAnsiTheme="minorHAnsi" w:cstheme="minorHAnsi"/>
          <w:b/>
          <w:color w:val="FF0000"/>
          <w:sz w:val="44"/>
          <w:szCs w:val="44"/>
        </w:rPr>
      </w:pPr>
      <w:r w:rsidRPr="008B79A0">
        <w:rPr>
          <w:rFonts w:asciiTheme="minorHAnsi" w:hAnsiTheme="minorHAnsi" w:cstheme="minorHAnsi"/>
          <w:b/>
          <w:color w:val="FF0000"/>
          <w:sz w:val="44"/>
          <w:szCs w:val="44"/>
        </w:rPr>
        <w:t>Wiedza o Społeczeństwie</w:t>
      </w:r>
    </w:p>
    <w:p w:rsidR="00D934EB" w:rsidRDefault="00D934EB" w:rsidP="00D934EB">
      <w:pPr>
        <w:ind w:right="-426" w:hanging="426"/>
        <w:jc w:val="center"/>
        <w:rPr>
          <w:rFonts w:ascii="PL Umbrella" w:hAnsi="PL Umbrella" w:cs="Arial"/>
          <w:color w:val="FF0000"/>
          <w:sz w:val="40"/>
          <w:szCs w:val="24"/>
        </w:rPr>
      </w:pPr>
    </w:p>
    <w:p w:rsidR="00D934EB" w:rsidRPr="00F14CF2" w:rsidRDefault="00D934EB" w:rsidP="00D934EB">
      <w:pPr>
        <w:ind w:right="-426" w:hanging="426"/>
        <w:jc w:val="center"/>
        <w:rPr>
          <w:rFonts w:ascii="Arial" w:hAnsi="Arial" w:cs="Arial"/>
          <w:color w:val="FF0000"/>
          <w:sz w:val="32"/>
          <w:szCs w:val="24"/>
        </w:rPr>
      </w:pPr>
    </w:p>
    <w:p w:rsidR="00D934EB" w:rsidRDefault="00D934EB" w:rsidP="00D934EB">
      <w:pPr>
        <w:jc w:val="center"/>
        <w:rPr>
          <w:rFonts w:ascii="PL Umbrella" w:hAnsi="PL Umbrella" w:cs="Arial"/>
          <w:szCs w:val="24"/>
        </w:rPr>
      </w:pPr>
    </w:p>
    <w:p w:rsidR="00D934EB" w:rsidRDefault="00D934EB" w:rsidP="00D934EB">
      <w:pPr>
        <w:rPr>
          <w:rFonts w:ascii="PL Umbrella" w:hAnsi="PL Umbrella" w:cs="Arial"/>
          <w:szCs w:val="24"/>
        </w:rPr>
      </w:pPr>
    </w:p>
    <w:p w:rsidR="00D934EB" w:rsidRDefault="00D934EB" w:rsidP="00D934EB">
      <w:pPr>
        <w:jc w:val="center"/>
        <w:rPr>
          <w:rFonts w:ascii="PL Umbrella" w:hAnsi="PL Umbrella" w:cs="Arial"/>
          <w:szCs w:val="24"/>
        </w:rPr>
      </w:pPr>
    </w:p>
    <w:p w:rsidR="00D934EB" w:rsidRDefault="00D934EB" w:rsidP="00D934EB">
      <w:pPr>
        <w:jc w:val="center"/>
        <w:rPr>
          <w:rFonts w:ascii="PL Umbrella" w:hAnsi="PL Umbrella" w:cs="Arial"/>
          <w:szCs w:val="24"/>
        </w:rPr>
      </w:pPr>
    </w:p>
    <w:p w:rsidR="00D934EB" w:rsidRDefault="00D934EB" w:rsidP="00D934EB">
      <w:pPr>
        <w:pStyle w:val="Tekstpodstawowy"/>
        <w:jc w:val="center"/>
        <w:rPr>
          <w:b/>
          <w:bCs/>
          <w:sz w:val="28"/>
        </w:rPr>
      </w:pPr>
    </w:p>
    <w:p w:rsidR="00D934EB" w:rsidRDefault="00D934EB" w:rsidP="00D934EB">
      <w:pPr>
        <w:pStyle w:val="Tekstpodstawowy"/>
        <w:jc w:val="center"/>
        <w:rPr>
          <w:b/>
          <w:bCs/>
          <w:sz w:val="28"/>
        </w:rPr>
      </w:pPr>
    </w:p>
    <w:p w:rsidR="00D934EB" w:rsidRPr="00FE6B3F" w:rsidRDefault="00D934EB" w:rsidP="00D934EB">
      <w:pPr>
        <w:pStyle w:val="Tekstpodstawowy"/>
        <w:jc w:val="center"/>
        <w:rPr>
          <w:b/>
          <w:bCs/>
          <w:sz w:val="36"/>
          <w:szCs w:val="36"/>
        </w:rPr>
      </w:pPr>
      <w:r w:rsidRPr="00FE6B3F">
        <w:rPr>
          <w:b/>
          <w:bCs/>
          <w:sz w:val="36"/>
          <w:szCs w:val="36"/>
        </w:rPr>
        <w:t>Sportow</w:t>
      </w:r>
      <w:r w:rsidR="0021194D">
        <w:rPr>
          <w:b/>
          <w:bCs/>
          <w:sz w:val="36"/>
          <w:szCs w:val="36"/>
        </w:rPr>
        <w:t>a</w:t>
      </w:r>
      <w:r w:rsidRPr="00FE6B3F">
        <w:rPr>
          <w:b/>
          <w:bCs/>
          <w:sz w:val="36"/>
          <w:szCs w:val="36"/>
        </w:rPr>
        <w:t xml:space="preserve"> Szkoł</w:t>
      </w:r>
      <w:r w:rsidR="0021194D">
        <w:rPr>
          <w:b/>
          <w:bCs/>
          <w:sz w:val="36"/>
          <w:szCs w:val="36"/>
        </w:rPr>
        <w:t>a</w:t>
      </w:r>
      <w:r w:rsidRPr="00FE6B3F">
        <w:rPr>
          <w:b/>
          <w:bCs/>
          <w:sz w:val="36"/>
          <w:szCs w:val="36"/>
        </w:rPr>
        <w:t xml:space="preserve"> Podstawow</w:t>
      </w:r>
      <w:r w:rsidR="0021194D">
        <w:rPr>
          <w:b/>
          <w:bCs/>
          <w:sz w:val="36"/>
          <w:szCs w:val="36"/>
        </w:rPr>
        <w:t>a</w:t>
      </w:r>
      <w:r w:rsidR="003F2958">
        <w:rPr>
          <w:b/>
          <w:bCs/>
          <w:sz w:val="36"/>
          <w:szCs w:val="36"/>
        </w:rPr>
        <w:t xml:space="preserve"> nr 3</w:t>
      </w:r>
    </w:p>
    <w:p w:rsidR="00D934EB" w:rsidRPr="00FE6B3F" w:rsidRDefault="00D934EB" w:rsidP="00D934EB">
      <w:pPr>
        <w:pStyle w:val="Tekstpodstawowy"/>
        <w:jc w:val="center"/>
        <w:rPr>
          <w:b/>
          <w:bCs/>
          <w:sz w:val="28"/>
          <w:szCs w:val="28"/>
        </w:rPr>
      </w:pPr>
      <w:r w:rsidRPr="00FE6B3F">
        <w:rPr>
          <w:b/>
          <w:bCs/>
          <w:sz w:val="28"/>
          <w:szCs w:val="28"/>
        </w:rPr>
        <w:t xml:space="preserve">IM. JÓZEFA JAWORSKIEGO </w:t>
      </w:r>
    </w:p>
    <w:p w:rsidR="00D934EB" w:rsidRPr="00FE6B3F" w:rsidRDefault="00D934EB" w:rsidP="00D934EB">
      <w:pPr>
        <w:pStyle w:val="Tekstpodstawowy"/>
        <w:jc w:val="center"/>
        <w:rPr>
          <w:b/>
          <w:bCs/>
          <w:sz w:val="28"/>
          <w:szCs w:val="28"/>
        </w:rPr>
      </w:pPr>
      <w:r w:rsidRPr="00FE6B3F">
        <w:rPr>
          <w:b/>
          <w:bCs/>
          <w:sz w:val="28"/>
          <w:szCs w:val="28"/>
        </w:rPr>
        <w:t>W ALEKSANDROWIE ŁÓDZKIM</w:t>
      </w:r>
    </w:p>
    <w:p w:rsidR="00D934EB" w:rsidRPr="00FE6B3F" w:rsidRDefault="00D934EB" w:rsidP="00D934EB">
      <w:pPr>
        <w:jc w:val="center"/>
        <w:rPr>
          <w:rFonts w:ascii="PL Umbrella" w:hAnsi="PL Umbrella" w:cs="Arial"/>
          <w:sz w:val="28"/>
          <w:szCs w:val="28"/>
        </w:rPr>
      </w:pPr>
    </w:p>
    <w:p w:rsidR="00D934EB" w:rsidRDefault="00D934EB" w:rsidP="00D934EB">
      <w:pPr>
        <w:jc w:val="center"/>
        <w:rPr>
          <w:rFonts w:ascii="PL Umbrella" w:hAnsi="PL Umbrella" w:cs="Arial"/>
          <w:szCs w:val="24"/>
        </w:rPr>
      </w:pPr>
    </w:p>
    <w:p w:rsidR="003F2958" w:rsidRDefault="003F2958" w:rsidP="003F2958">
      <w:pPr>
        <w:rPr>
          <w:rFonts w:ascii="PL Umbrella" w:hAnsi="PL Umbrella" w:cs="Arial"/>
          <w:szCs w:val="24"/>
        </w:rPr>
      </w:pPr>
    </w:p>
    <w:p w:rsidR="003F2958" w:rsidRDefault="003F2958" w:rsidP="00D934EB">
      <w:pPr>
        <w:jc w:val="center"/>
        <w:rPr>
          <w:rFonts w:ascii="PL Umbrella" w:hAnsi="PL Umbrella" w:cs="Arial"/>
          <w:szCs w:val="24"/>
        </w:rPr>
      </w:pPr>
    </w:p>
    <w:p w:rsidR="003F2958" w:rsidRDefault="003F2958" w:rsidP="00D934EB">
      <w:pPr>
        <w:jc w:val="center"/>
        <w:rPr>
          <w:rFonts w:ascii="PL Umbrella" w:hAnsi="PL Umbrella" w:cs="Arial"/>
          <w:szCs w:val="24"/>
        </w:rPr>
      </w:pPr>
    </w:p>
    <w:p w:rsidR="00D934EB" w:rsidRDefault="00D934EB" w:rsidP="00D934EB">
      <w:pPr>
        <w:jc w:val="center"/>
        <w:rPr>
          <w:rFonts w:ascii="PL Umbrella" w:hAnsi="PL Umbrella" w:cs="Arial"/>
          <w:szCs w:val="24"/>
        </w:rPr>
      </w:pPr>
    </w:p>
    <w:p w:rsidR="00D934EB" w:rsidRPr="00B53611" w:rsidRDefault="00D934EB" w:rsidP="00D934EB">
      <w:pPr>
        <w:jc w:val="center"/>
        <w:rPr>
          <w:rFonts w:ascii="PL Umbrella" w:hAnsi="PL Umbrella" w:cs="Arial"/>
          <w:szCs w:val="24"/>
        </w:rPr>
      </w:pPr>
    </w:p>
    <w:p w:rsidR="00D934EB" w:rsidRDefault="00D934EB" w:rsidP="00D934EB">
      <w:pPr>
        <w:jc w:val="center"/>
        <w:rPr>
          <w:b/>
          <w:sz w:val="28"/>
          <w:szCs w:val="24"/>
          <w:u w:val="single"/>
        </w:rPr>
      </w:pPr>
      <w:r>
        <w:rPr>
          <w:b/>
          <w:sz w:val="28"/>
          <w:szCs w:val="24"/>
          <w:u w:val="single"/>
        </w:rPr>
        <w:t>SPIS TREŚCI</w:t>
      </w:r>
    </w:p>
    <w:p w:rsidR="00D934EB" w:rsidRDefault="00D934EB" w:rsidP="00D934EB">
      <w:pPr>
        <w:jc w:val="center"/>
        <w:rPr>
          <w:b/>
          <w:sz w:val="28"/>
          <w:szCs w:val="24"/>
          <w:u w:val="single"/>
        </w:rPr>
      </w:pPr>
    </w:p>
    <w:p w:rsidR="00D934EB" w:rsidRPr="00AF125E" w:rsidRDefault="00D934EB" w:rsidP="00D934EB">
      <w:pPr>
        <w:jc w:val="center"/>
        <w:rPr>
          <w:b/>
          <w:sz w:val="28"/>
          <w:szCs w:val="24"/>
          <w:u w:val="single"/>
        </w:rPr>
      </w:pPr>
    </w:p>
    <w:p w:rsidR="00D934EB" w:rsidRDefault="00D934EB" w:rsidP="00D934EB">
      <w:pPr>
        <w:spacing w:line="360" w:lineRule="auto"/>
        <w:jc w:val="center"/>
        <w:rPr>
          <w:b/>
          <w:sz w:val="28"/>
          <w:szCs w:val="24"/>
          <w:u w:val="single"/>
        </w:rPr>
      </w:pPr>
    </w:p>
    <w:p w:rsidR="00D934EB" w:rsidRDefault="00D934EB" w:rsidP="00D934EB">
      <w:pPr>
        <w:numPr>
          <w:ilvl w:val="0"/>
          <w:numId w:val="4"/>
        </w:numPr>
        <w:spacing w:line="480" w:lineRule="auto"/>
        <w:ind w:left="714" w:hanging="357"/>
        <w:rPr>
          <w:sz w:val="28"/>
          <w:szCs w:val="24"/>
        </w:rPr>
      </w:pPr>
      <w:r>
        <w:rPr>
          <w:sz w:val="28"/>
          <w:szCs w:val="24"/>
        </w:rPr>
        <w:t>Cele oceniania wewnątrzszkolnego ………………………………………………...3</w:t>
      </w:r>
    </w:p>
    <w:p w:rsidR="00D934EB" w:rsidRDefault="00D934EB" w:rsidP="00D934EB">
      <w:pPr>
        <w:numPr>
          <w:ilvl w:val="0"/>
          <w:numId w:val="4"/>
        </w:numPr>
        <w:spacing w:line="480" w:lineRule="auto"/>
        <w:ind w:left="714" w:hanging="357"/>
        <w:rPr>
          <w:sz w:val="28"/>
          <w:szCs w:val="24"/>
        </w:rPr>
      </w:pPr>
      <w:r>
        <w:rPr>
          <w:sz w:val="28"/>
          <w:szCs w:val="24"/>
        </w:rPr>
        <w:t>Kontrakt przedmiotowy z uczniami……………………………………….………...3</w:t>
      </w:r>
    </w:p>
    <w:p w:rsidR="00D934EB" w:rsidRDefault="00D934EB" w:rsidP="00D934EB">
      <w:pPr>
        <w:numPr>
          <w:ilvl w:val="0"/>
          <w:numId w:val="4"/>
        </w:numPr>
        <w:spacing w:line="480" w:lineRule="auto"/>
        <w:ind w:left="714" w:hanging="357"/>
        <w:rPr>
          <w:sz w:val="28"/>
          <w:szCs w:val="24"/>
        </w:rPr>
      </w:pPr>
      <w:r>
        <w:rPr>
          <w:sz w:val="28"/>
          <w:szCs w:val="24"/>
        </w:rPr>
        <w:t>Ogólne kryteria oceniania ……………………………………………….……….…5</w:t>
      </w:r>
    </w:p>
    <w:p w:rsidR="00D934EB" w:rsidRDefault="00D934EB" w:rsidP="00D934EB">
      <w:pPr>
        <w:numPr>
          <w:ilvl w:val="0"/>
          <w:numId w:val="4"/>
        </w:numPr>
        <w:spacing w:line="480" w:lineRule="auto"/>
        <w:ind w:left="714" w:hanging="357"/>
        <w:rPr>
          <w:sz w:val="28"/>
          <w:szCs w:val="24"/>
        </w:rPr>
      </w:pPr>
      <w:r>
        <w:rPr>
          <w:sz w:val="28"/>
          <w:szCs w:val="24"/>
        </w:rPr>
        <w:t>Narzędzia i warunki pomiaru osiągnięć ……………………………………..……..8</w:t>
      </w:r>
    </w:p>
    <w:p w:rsidR="00D934EB" w:rsidRDefault="00D934EB" w:rsidP="00D934EB">
      <w:pPr>
        <w:numPr>
          <w:ilvl w:val="0"/>
          <w:numId w:val="4"/>
        </w:numPr>
        <w:spacing w:line="480" w:lineRule="auto"/>
        <w:ind w:left="714" w:hanging="357"/>
        <w:rPr>
          <w:sz w:val="28"/>
          <w:szCs w:val="24"/>
        </w:rPr>
      </w:pPr>
      <w:r>
        <w:rPr>
          <w:sz w:val="28"/>
          <w:szCs w:val="24"/>
        </w:rPr>
        <w:t>Skala stopniowa oceny prac pisemnych ……………………………………………8</w:t>
      </w:r>
    </w:p>
    <w:p w:rsidR="00D934EB" w:rsidRDefault="00D934EB" w:rsidP="00D934EB">
      <w:pPr>
        <w:numPr>
          <w:ilvl w:val="0"/>
          <w:numId w:val="4"/>
        </w:numPr>
        <w:spacing w:line="480" w:lineRule="auto"/>
        <w:ind w:left="714" w:hanging="357"/>
        <w:rPr>
          <w:sz w:val="28"/>
          <w:szCs w:val="24"/>
        </w:rPr>
      </w:pPr>
      <w:r>
        <w:rPr>
          <w:sz w:val="28"/>
          <w:szCs w:val="24"/>
        </w:rPr>
        <w:t>Kryteria oceny śródrocznej i rocznej ……………………………………………….8</w:t>
      </w:r>
    </w:p>
    <w:p w:rsidR="00D934EB" w:rsidRDefault="00D934EB" w:rsidP="00D934EB">
      <w:pPr>
        <w:numPr>
          <w:ilvl w:val="0"/>
          <w:numId w:val="4"/>
        </w:numPr>
        <w:spacing w:line="480" w:lineRule="auto"/>
        <w:ind w:left="714" w:hanging="357"/>
        <w:rPr>
          <w:sz w:val="28"/>
          <w:szCs w:val="24"/>
        </w:rPr>
      </w:pPr>
      <w:r>
        <w:rPr>
          <w:sz w:val="28"/>
          <w:szCs w:val="24"/>
        </w:rPr>
        <w:t>Wspomaganie uczniów osiągających niezadowalające wyniki w nauce…………..10</w:t>
      </w:r>
    </w:p>
    <w:p w:rsidR="00D934EB" w:rsidRPr="00D74A9E" w:rsidRDefault="00D934EB" w:rsidP="00D934EB">
      <w:pPr>
        <w:numPr>
          <w:ilvl w:val="0"/>
          <w:numId w:val="4"/>
        </w:numPr>
        <w:spacing w:line="480" w:lineRule="auto"/>
        <w:ind w:left="714" w:hanging="357"/>
        <w:rPr>
          <w:sz w:val="28"/>
          <w:szCs w:val="24"/>
        </w:rPr>
      </w:pPr>
      <w:r>
        <w:rPr>
          <w:sz w:val="28"/>
          <w:szCs w:val="24"/>
        </w:rPr>
        <w:t>Zasady oceniania uczniów ze specyficznymi trudnościami w nauce …….………..11</w:t>
      </w:r>
    </w:p>
    <w:p w:rsidR="00D934EB" w:rsidRDefault="00D934EB" w:rsidP="00D934EB">
      <w:pPr>
        <w:jc w:val="center"/>
        <w:rPr>
          <w:b/>
          <w:sz w:val="28"/>
          <w:szCs w:val="24"/>
          <w:u w:val="single"/>
        </w:rPr>
      </w:pPr>
    </w:p>
    <w:p w:rsidR="00D934EB" w:rsidRDefault="00D934EB" w:rsidP="00D934EB">
      <w:pPr>
        <w:jc w:val="center"/>
        <w:rPr>
          <w:b/>
          <w:sz w:val="28"/>
          <w:szCs w:val="24"/>
          <w:u w:val="single"/>
        </w:rPr>
      </w:pPr>
    </w:p>
    <w:p w:rsidR="00D934EB" w:rsidRDefault="00D934EB" w:rsidP="00D934EB">
      <w:pPr>
        <w:jc w:val="center"/>
        <w:rPr>
          <w:b/>
          <w:sz w:val="28"/>
          <w:szCs w:val="24"/>
          <w:u w:val="single"/>
        </w:rPr>
      </w:pPr>
    </w:p>
    <w:p w:rsidR="00D934EB" w:rsidRDefault="00D934EB" w:rsidP="00D934EB">
      <w:pPr>
        <w:jc w:val="center"/>
        <w:rPr>
          <w:b/>
          <w:sz w:val="28"/>
          <w:szCs w:val="24"/>
          <w:u w:val="single"/>
        </w:rPr>
      </w:pPr>
    </w:p>
    <w:p w:rsidR="00D934EB" w:rsidRDefault="00D934EB" w:rsidP="00D934EB">
      <w:pPr>
        <w:jc w:val="center"/>
        <w:rPr>
          <w:b/>
          <w:sz w:val="28"/>
          <w:szCs w:val="24"/>
          <w:u w:val="single"/>
        </w:rPr>
      </w:pPr>
    </w:p>
    <w:p w:rsidR="00D934EB" w:rsidRDefault="00D934EB" w:rsidP="00D934EB">
      <w:pPr>
        <w:jc w:val="center"/>
        <w:rPr>
          <w:b/>
          <w:sz w:val="28"/>
          <w:szCs w:val="24"/>
          <w:u w:val="single"/>
        </w:rPr>
      </w:pPr>
    </w:p>
    <w:p w:rsidR="00D934EB" w:rsidRDefault="00D934EB" w:rsidP="00D934EB">
      <w:pPr>
        <w:spacing w:line="360" w:lineRule="auto"/>
        <w:rPr>
          <w:sz w:val="28"/>
          <w:szCs w:val="24"/>
        </w:rPr>
      </w:pPr>
    </w:p>
    <w:p w:rsidR="00D934EB" w:rsidRDefault="00D934EB" w:rsidP="00D934EB">
      <w:pPr>
        <w:spacing w:line="360" w:lineRule="auto"/>
        <w:rPr>
          <w:sz w:val="28"/>
          <w:szCs w:val="24"/>
        </w:rPr>
      </w:pPr>
    </w:p>
    <w:p w:rsidR="00D934EB" w:rsidRDefault="00D934EB" w:rsidP="00D934EB">
      <w:pPr>
        <w:spacing w:line="360" w:lineRule="auto"/>
        <w:rPr>
          <w:sz w:val="28"/>
          <w:szCs w:val="24"/>
        </w:rPr>
      </w:pPr>
    </w:p>
    <w:p w:rsidR="00D934EB" w:rsidRDefault="00D934EB" w:rsidP="00D934EB">
      <w:pPr>
        <w:spacing w:line="360" w:lineRule="auto"/>
        <w:rPr>
          <w:sz w:val="28"/>
          <w:szCs w:val="24"/>
        </w:rPr>
      </w:pPr>
    </w:p>
    <w:p w:rsidR="00D934EB" w:rsidRDefault="00D934EB" w:rsidP="00D934EB">
      <w:pPr>
        <w:spacing w:line="360" w:lineRule="auto"/>
        <w:rPr>
          <w:sz w:val="28"/>
          <w:szCs w:val="24"/>
        </w:rPr>
      </w:pPr>
    </w:p>
    <w:p w:rsidR="00D934EB" w:rsidRDefault="00D934EB" w:rsidP="00D934EB">
      <w:pPr>
        <w:spacing w:line="360" w:lineRule="auto"/>
        <w:rPr>
          <w:sz w:val="28"/>
          <w:szCs w:val="24"/>
        </w:rPr>
      </w:pPr>
    </w:p>
    <w:p w:rsidR="00D934EB" w:rsidRDefault="00D934EB" w:rsidP="00D934EB">
      <w:pPr>
        <w:spacing w:line="360" w:lineRule="auto"/>
        <w:rPr>
          <w:sz w:val="28"/>
          <w:szCs w:val="24"/>
        </w:rPr>
      </w:pPr>
    </w:p>
    <w:p w:rsidR="00D934EB" w:rsidRDefault="00D934EB" w:rsidP="00D934EB">
      <w:pPr>
        <w:spacing w:line="360" w:lineRule="auto"/>
        <w:rPr>
          <w:sz w:val="28"/>
          <w:szCs w:val="24"/>
        </w:rPr>
      </w:pPr>
    </w:p>
    <w:p w:rsidR="0021194D" w:rsidRDefault="0021194D" w:rsidP="00D934EB">
      <w:pPr>
        <w:spacing w:line="360" w:lineRule="auto"/>
        <w:rPr>
          <w:sz w:val="28"/>
          <w:szCs w:val="24"/>
        </w:rPr>
      </w:pPr>
    </w:p>
    <w:p w:rsidR="00D934EB" w:rsidRDefault="00D934EB" w:rsidP="00D934EB">
      <w:pPr>
        <w:spacing w:line="360" w:lineRule="auto"/>
        <w:rPr>
          <w:sz w:val="28"/>
          <w:szCs w:val="24"/>
        </w:rPr>
      </w:pPr>
    </w:p>
    <w:p w:rsidR="00D934EB" w:rsidRDefault="00D934EB" w:rsidP="00D934EB">
      <w:pPr>
        <w:spacing w:line="360" w:lineRule="auto"/>
        <w:rPr>
          <w:sz w:val="28"/>
          <w:szCs w:val="24"/>
        </w:rPr>
      </w:pPr>
    </w:p>
    <w:p w:rsidR="00D934EB" w:rsidRDefault="00D934EB" w:rsidP="00D934EB">
      <w:pPr>
        <w:spacing w:line="360" w:lineRule="auto"/>
        <w:rPr>
          <w:sz w:val="28"/>
          <w:szCs w:val="24"/>
        </w:rPr>
      </w:pPr>
    </w:p>
    <w:p w:rsidR="00D934EB" w:rsidRPr="00E477D0" w:rsidRDefault="00D934EB" w:rsidP="00D934EB">
      <w:pPr>
        <w:spacing w:line="360" w:lineRule="auto"/>
        <w:jc w:val="center"/>
        <w:rPr>
          <w:b/>
          <w:sz w:val="28"/>
          <w:szCs w:val="24"/>
        </w:rPr>
      </w:pPr>
      <w:r w:rsidRPr="00E477D0">
        <w:rPr>
          <w:b/>
          <w:sz w:val="28"/>
          <w:szCs w:val="24"/>
        </w:rPr>
        <w:t>1. Cele oceniania wewnątrzszkolnego</w:t>
      </w:r>
    </w:p>
    <w:p w:rsidR="00D934EB" w:rsidRDefault="00D934EB" w:rsidP="00D934EB">
      <w:pPr>
        <w:jc w:val="center"/>
        <w:rPr>
          <w:b/>
          <w:sz w:val="28"/>
          <w:szCs w:val="24"/>
          <w:u w:val="single"/>
        </w:rPr>
      </w:pPr>
    </w:p>
    <w:p w:rsidR="00D934EB" w:rsidRPr="00734732" w:rsidRDefault="00D934EB" w:rsidP="00D934EB">
      <w:pPr>
        <w:numPr>
          <w:ilvl w:val="0"/>
          <w:numId w:val="5"/>
        </w:numPr>
        <w:spacing w:line="360" w:lineRule="auto"/>
        <w:jc w:val="both"/>
        <w:rPr>
          <w:szCs w:val="24"/>
        </w:rPr>
      </w:pPr>
      <w:r w:rsidRPr="00734732">
        <w:rPr>
          <w:szCs w:val="24"/>
        </w:rPr>
        <w:t>Bieżące i systematyczne obserwowanie postępów ucznia w nauce.</w:t>
      </w:r>
    </w:p>
    <w:p w:rsidR="00D934EB" w:rsidRPr="00734732" w:rsidRDefault="00D934EB" w:rsidP="00D934EB">
      <w:pPr>
        <w:numPr>
          <w:ilvl w:val="0"/>
          <w:numId w:val="5"/>
        </w:numPr>
        <w:spacing w:line="360" w:lineRule="auto"/>
        <w:jc w:val="both"/>
        <w:rPr>
          <w:szCs w:val="24"/>
        </w:rPr>
      </w:pPr>
      <w:r w:rsidRPr="00734732">
        <w:rPr>
          <w:szCs w:val="24"/>
        </w:rPr>
        <w:t>Pobudzanie rozwoju umysłowego ucznia oraz jego uzdolnień i zainteresowań.</w:t>
      </w:r>
    </w:p>
    <w:p w:rsidR="00D934EB" w:rsidRPr="00734732" w:rsidRDefault="00D934EB" w:rsidP="00D934EB">
      <w:pPr>
        <w:numPr>
          <w:ilvl w:val="0"/>
          <w:numId w:val="5"/>
        </w:numPr>
        <w:spacing w:line="360" w:lineRule="auto"/>
        <w:jc w:val="both"/>
        <w:rPr>
          <w:szCs w:val="24"/>
        </w:rPr>
      </w:pPr>
      <w:r w:rsidRPr="00734732">
        <w:rPr>
          <w:szCs w:val="24"/>
        </w:rPr>
        <w:t>Wskazanie uczniowi stopnia opanowania wiadomości i umiejętności przewidzianych programem nauczania oraz ewentualnych braków w tym zakresie.</w:t>
      </w:r>
    </w:p>
    <w:p w:rsidR="00D934EB" w:rsidRPr="00734732" w:rsidRDefault="00D934EB" w:rsidP="00D934EB">
      <w:pPr>
        <w:numPr>
          <w:ilvl w:val="0"/>
          <w:numId w:val="5"/>
        </w:numPr>
        <w:spacing w:line="360" w:lineRule="auto"/>
        <w:jc w:val="both"/>
        <w:rPr>
          <w:szCs w:val="24"/>
        </w:rPr>
      </w:pPr>
      <w:r w:rsidRPr="00734732">
        <w:rPr>
          <w:szCs w:val="24"/>
        </w:rPr>
        <w:t>Wdrażanie ucznia do systematycznej pracy, samokontroli i samooceny.</w:t>
      </w:r>
    </w:p>
    <w:p w:rsidR="00D934EB" w:rsidRPr="00734732" w:rsidRDefault="00D934EB" w:rsidP="00D934EB">
      <w:pPr>
        <w:numPr>
          <w:ilvl w:val="0"/>
          <w:numId w:val="5"/>
        </w:numPr>
        <w:spacing w:line="360" w:lineRule="auto"/>
        <w:jc w:val="both"/>
        <w:rPr>
          <w:szCs w:val="24"/>
        </w:rPr>
      </w:pPr>
      <w:r w:rsidRPr="00734732">
        <w:rPr>
          <w:szCs w:val="24"/>
        </w:rPr>
        <w:t>Ukierunkowanie samodzielnej pracy ucznia.</w:t>
      </w:r>
    </w:p>
    <w:p w:rsidR="00D934EB" w:rsidRPr="00734732" w:rsidRDefault="00D934EB" w:rsidP="00D934EB">
      <w:pPr>
        <w:numPr>
          <w:ilvl w:val="0"/>
          <w:numId w:val="5"/>
        </w:numPr>
        <w:spacing w:line="360" w:lineRule="auto"/>
        <w:jc w:val="both"/>
        <w:rPr>
          <w:szCs w:val="24"/>
        </w:rPr>
      </w:pPr>
      <w:r w:rsidRPr="00734732">
        <w:rPr>
          <w:szCs w:val="24"/>
        </w:rPr>
        <w:t>Okresowe / roczne podsumowanie wiadomości i umiejętności oraz określanie na tej podstawie stopnia opanowania przez ucznia materiału programow</w:t>
      </w:r>
      <w:r>
        <w:rPr>
          <w:szCs w:val="24"/>
        </w:rPr>
        <w:t>ego przewidzianego nadany okres/</w:t>
      </w:r>
      <w:r w:rsidRPr="00734732">
        <w:rPr>
          <w:szCs w:val="24"/>
        </w:rPr>
        <w:t>rok szkolny.</w:t>
      </w:r>
    </w:p>
    <w:p w:rsidR="00D934EB" w:rsidRPr="00734732" w:rsidRDefault="00D934EB" w:rsidP="00D934EB">
      <w:pPr>
        <w:numPr>
          <w:ilvl w:val="0"/>
          <w:numId w:val="5"/>
        </w:numPr>
        <w:spacing w:line="360" w:lineRule="auto"/>
        <w:jc w:val="both"/>
        <w:rPr>
          <w:szCs w:val="24"/>
        </w:rPr>
      </w:pPr>
      <w:r w:rsidRPr="00734732">
        <w:rPr>
          <w:szCs w:val="24"/>
        </w:rPr>
        <w:t>Dostarczanie rodzicom i nauczycielom informacji o postępach, trudnościach specjalnych uzdolnieniach ucznia.</w:t>
      </w:r>
    </w:p>
    <w:p w:rsidR="00D934EB" w:rsidRPr="00734732" w:rsidRDefault="00D934EB" w:rsidP="00D934EB">
      <w:pPr>
        <w:numPr>
          <w:ilvl w:val="0"/>
          <w:numId w:val="5"/>
        </w:numPr>
        <w:spacing w:line="360" w:lineRule="auto"/>
        <w:jc w:val="both"/>
        <w:rPr>
          <w:szCs w:val="24"/>
        </w:rPr>
      </w:pPr>
      <w:r w:rsidRPr="00734732">
        <w:rPr>
          <w:szCs w:val="24"/>
        </w:rPr>
        <w:t>Korygowanie organizacji i metod pracy dydaktyczno – wychowawczej nauczyciela.</w:t>
      </w:r>
    </w:p>
    <w:p w:rsidR="00D934EB" w:rsidRDefault="00D934EB" w:rsidP="00D934EB">
      <w:pPr>
        <w:spacing w:line="360" w:lineRule="auto"/>
        <w:jc w:val="both"/>
        <w:rPr>
          <w:b/>
          <w:sz w:val="28"/>
          <w:szCs w:val="24"/>
          <w:u w:val="single"/>
        </w:rPr>
      </w:pPr>
    </w:p>
    <w:p w:rsidR="00D934EB" w:rsidRPr="00E477D0" w:rsidRDefault="00D934EB" w:rsidP="00D934EB">
      <w:pPr>
        <w:jc w:val="center"/>
        <w:rPr>
          <w:b/>
          <w:sz w:val="28"/>
          <w:szCs w:val="28"/>
          <w:u w:val="single"/>
        </w:rPr>
      </w:pPr>
    </w:p>
    <w:p w:rsidR="00D934EB" w:rsidRDefault="00D934EB" w:rsidP="00D934EB">
      <w:pPr>
        <w:spacing w:line="360" w:lineRule="auto"/>
        <w:jc w:val="center"/>
        <w:rPr>
          <w:b/>
          <w:sz w:val="28"/>
          <w:szCs w:val="28"/>
        </w:rPr>
      </w:pPr>
    </w:p>
    <w:p w:rsidR="00D934EB" w:rsidRDefault="00D934EB" w:rsidP="00D934EB">
      <w:pPr>
        <w:spacing w:line="360" w:lineRule="auto"/>
        <w:jc w:val="center"/>
        <w:rPr>
          <w:b/>
          <w:sz w:val="28"/>
          <w:szCs w:val="28"/>
        </w:rPr>
      </w:pPr>
    </w:p>
    <w:p w:rsidR="00D934EB" w:rsidRPr="00E477D0" w:rsidRDefault="00D934EB" w:rsidP="00D934EB">
      <w:pPr>
        <w:spacing w:line="360" w:lineRule="auto"/>
        <w:jc w:val="center"/>
        <w:rPr>
          <w:b/>
          <w:sz w:val="28"/>
          <w:szCs w:val="28"/>
        </w:rPr>
      </w:pPr>
      <w:r>
        <w:rPr>
          <w:b/>
          <w:sz w:val="28"/>
          <w:szCs w:val="28"/>
        </w:rPr>
        <w:t xml:space="preserve">2. </w:t>
      </w:r>
      <w:r w:rsidRPr="00E477D0">
        <w:rPr>
          <w:b/>
          <w:sz w:val="28"/>
          <w:szCs w:val="28"/>
        </w:rPr>
        <w:t>Kontrakt przedmiotowy z uczniami</w:t>
      </w:r>
    </w:p>
    <w:p w:rsidR="00D934EB" w:rsidRDefault="00D934EB" w:rsidP="00D934EB">
      <w:pPr>
        <w:jc w:val="center"/>
        <w:rPr>
          <w:b/>
          <w:sz w:val="28"/>
          <w:szCs w:val="24"/>
          <w:u w:val="single"/>
        </w:rPr>
      </w:pPr>
    </w:p>
    <w:p w:rsidR="00D934EB" w:rsidRDefault="00D934EB" w:rsidP="00D934EB">
      <w:pPr>
        <w:numPr>
          <w:ilvl w:val="0"/>
          <w:numId w:val="2"/>
        </w:numPr>
        <w:spacing w:line="360" w:lineRule="auto"/>
        <w:jc w:val="both"/>
      </w:pPr>
      <w:r>
        <w:t xml:space="preserve">Obowiązkiem ucznia jest punktualne stawiennictwo na </w:t>
      </w:r>
      <w:r w:rsidR="0021194D">
        <w:t>lekcje wiedzy o społeczeństwie.</w:t>
      </w:r>
      <w:r>
        <w:t xml:space="preserve"> Jeżeli uczeń spóźni się na lekcję, to ma obowiązek podejść do nauczyciela prowadzącego zajęcia, przeprosić i wyjaśnić powód spóźnienia.</w:t>
      </w:r>
    </w:p>
    <w:p w:rsidR="00D934EB" w:rsidRDefault="00D934EB" w:rsidP="00D934EB">
      <w:pPr>
        <w:numPr>
          <w:ilvl w:val="0"/>
          <w:numId w:val="2"/>
        </w:numPr>
        <w:spacing w:line="360" w:lineRule="auto"/>
        <w:jc w:val="both"/>
      </w:pPr>
      <w:r>
        <w:t xml:space="preserve">Uczeń jest zobowiązany do przestrzegania zasad kultury współżycia w odniesieniu do kolegów </w:t>
      </w:r>
      <w:r w:rsidR="0021194D">
        <w:br/>
      </w:r>
      <w:r>
        <w:t xml:space="preserve">i nauczyciela, w szczególności do zachowania dyscypliny oraz szanowania prawa innych </w:t>
      </w:r>
      <w:r w:rsidR="0021194D">
        <w:br/>
      </w:r>
      <w:r>
        <w:t>o zdobywania wiedzy.</w:t>
      </w:r>
    </w:p>
    <w:p w:rsidR="00D934EB" w:rsidRDefault="00D934EB" w:rsidP="00D934EB">
      <w:pPr>
        <w:numPr>
          <w:ilvl w:val="0"/>
          <w:numId w:val="2"/>
        </w:numPr>
        <w:spacing w:line="360" w:lineRule="auto"/>
        <w:jc w:val="both"/>
      </w:pPr>
      <w:r>
        <w:t xml:space="preserve">Uczeń ma obowiązek rzetelnego przygotowania się do lekcji </w:t>
      </w:r>
      <w:proofErr w:type="spellStart"/>
      <w:r>
        <w:t>wos</w:t>
      </w:r>
      <w:proofErr w:type="spellEnd"/>
      <w:r>
        <w:t>, co oznacza:</w:t>
      </w:r>
    </w:p>
    <w:p w:rsidR="00D934EB" w:rsidRDefault="00D934EB" w:rsidP="00D934EB">
      <w:pPr>
        <w:numPr>
          <w:ilvl w:val="1"/>
          <w:numId w:val="2"/>
        </w:numPr>
        <w:spacing w:line="360" w:lineRule="auto"/>
        <w:jc w:val="both"/>
      </w:pPr>
      <w:r>
        <w:t>posiadanie zeszytu przedmiotowego oraz przyborów geometrycznych,</w:t>
      </w:r>
    </w:p>
    <w:p w:rsidR="00D934EB" w:rsidRDefault="00D934EB" w:rsidP="00D934EB">
      <w:pPr>
        <w:numPr>
          <w:ilvl w:val="1"/>
          <w:numId w:val="2"/>
        </w:numPr>
        <w:spacing w:line="360" w:lineRule="auto"/>
        <w:jc w:val="both"/>
      </w:pPr>
      <w:r>
        <w:t>odrobienie zadania domowego,</w:t>
      </w:r>
    </w:p>
    <w:p w:rsidR="00D934EB" w:rsidRDefault="00D934EB" w:rsidP="00D934EB">
      <w:pPr>
        <w:numPr>
          <w:ilvl w:val="1"/>
          <w:numId w:val="2"/>
        </w:numPr>
        <w:spacing w:line="360" w:lineRule="auto"/>
        <w:jc w:val="both"/>
      </w:pPr>
      <w:r>
        <w:t>przygotowanie się do odpowiedzi:</w:t>
      </w:r>
    </w:p>
    <w:p w:rsidR="00D934EB" w:rsidRDefault="00D934EB" w:rsidP="00D934EB">
      <w:pPr>
        <w:numPr>
          <w:ilvl w:val="0"/>
          <w:numId w:val="6"/>
        </w:numPr>
        <w:spacing w:line="360" w:lineRule="auto"/>
        <w:jc w:val="both"/>
      </w:pPr>
      <w:r>
        <w:t>ustnej z 3 ostatnich lekcji,</w:t>
      </w:r>
    </w:p>
    <w:p w:rsidR="00D934EB" w:rsidRDefault="00D934EB" w:rsidP="00D934EB">
      <w:pPr>
        <w:numPr>
          <w:ilvl w:val="0"/>
          <w:numId w:val="6"/>
        </w:numPr>
        <w:spacing w:line="360" w:lineRule="auto"/>
        <w:jc w:val="both"/>
      </w:pPr>
      <w:r>
        <w:t>pisemnej - kartkówek - z 3 ostatnich lekcji,</w:t>
      </w:r>
    </w:p>
    <w:p w:rsidR="00D934EB" w:rsidRDefault="00D934EB" w:rsidP="00D934EB">
      <w:pPr>
        <w:numPr>
          <w:ilvl w:val="1"/>
          <w:numId w:val="2"/>
        </w:numPr>
        <w:spacing w:line="360" w:lineRule="auto"/>
        <w:jc w:val="both"/>
      </w:pPr>
      <w:r>
        <w:t xml:space="preserve">przygotowanie się do pracy pisemnej zapowiedzianej tydzień wcześniej i odnotowanej </w:t>
      </w:r>
      <w:r>
        <w:br/>
        <w:t>w dzienniku lekcyjnym - z zakresu wiadomości i umiejętności, który ma obejmować.</w:t>
      </w:r>
    </w:p>
    <w:p w:rsidR="00D934EB" w:rsidRDefault="00D934EB" w:rsidP="00D934EB">
      <w:pPr>
        <w:numPr>
          <w:ilvl w:val="0"/>
          <w:numId w:val="2"/>
        </w:numPr>
        <w:spacing w:line="360" w:lineRule="auto"/>
        <w:jc w:val="both"/>
      </w:pPr>
      <w:r>
        <w:lastRenderedPageBreak/>
        <w:t>Uczeń może 2  razy w semestrze być nieprzygotowany, ale zgłasza to przed lekcją (nie dotyczy to zapowiedzianych prac klasowych oraz niezapowiedzianych kartkówek)  w formie podania, którego wzór nauczyciel przekazuje na pierwszej lekcji tzw</w:t>
      </w:r>
      <w:r w:rsidR="0021194D">
        <w:t>.</w:t>
      </w:r>
      <w:r>
        <w:t xml:space="preserve"> organizacyjnej. Za każde zgłoszenie takiego faktu otrzymuje wpis „np.” Ponadto uczeń ma obowiązek uzupełnić brakującą lub źle napisaną pracę domową na następną lekcję. Za nieodrobienie pracy domowej, bez zgłoszenia nauczycielowi uczeń otrzymuje ocenę niedostateczną. Każde następne nieprzygotowanie do lekcji skutkuje oceną niedostateczną.</w:t>
      </w:r>
    </w:p>
    <w:p w:rsidR="00D934EB" w:rsidRPr="00F97ED6" w:rsidRDefault="00D934EB" w:rsidP="00D934EB">
      <w:pPr>
        <w:numPr>
          <w:ilvl w:val="0"/>
          <w:numId w:val="2"/>
        </w:numPr>
        <w:spacing w:line="360" w:lineRule="auto"/>
        <w:jc w:val="both"/>
      </w:pPr>
      <w:r>
        <w:t xml:space="preserve">Prowadzenie zeszytu przedmiotowego jest obowiązkiem ucznia. Zeszyt powinien być estetyczny </w:t>
      </w:r>
      <w:r>
        <w:br/>
        <w:t xml:space="preserve">i czytelny oraz posiadać komplet notatek i prac domowych. Wszystkie </w:t>
      </w:r>
      <w:r w:rsidRPr="00F97ED6">
        <w:t xml:space="preserve">rysunki i konstrukcje </w:t>
      </w:r>
      <w:r>
        <w:br/>
      </w:r>
      <w:r w:rsidRPr="00F97ED6">
        <w:t>w zeszycie uczeń ma obowiązek wykonywać ołówkiem.</w:t>
      </w:r>
    </w:p>
    <w:p w:rsidR="00D934EB" w:rsidRPr="00F97ED6" w:rsidRDefault="00D934EB" w:rsidP="00D934EB">
      <w:pPr>
        <w:numPr>
          <w:ilvl w:val="0"/>
          <w:numId w:val="2"/>
        </w:numPr>
        <w:spacing w:line="360" w:lineRule="auto"/>
        <w:jc w:val="both"/>
      </w:pPr>
      <w:r w:rsidRPr="00E477D0">
        <w:rPr>
          <w:b/>
        </w:rPr>
        <w:t>Prace pisemne</w:t>
      </w:r>
      <w:r w:rsidRPr="00F97ED6">
        <w:t>: udział ucznia w pracach klasowych i testach jest obowiązkowy. Jeżeli uczeń z przyczyn losowych nie może w tym dniu napisać pracy, w ciągu 2 tygodni zobowiązany jest to zrobić, po uprzednim ustaleniu terminu z nauczycielem. Uczeń, który z przyczyn nieusprawiedliwionych opuścił pracę pisemną pisze ją na tej lekcji, na której pojawi się po raz pierwszy. W dniu następnym - na początku lekcji - uczeń ma obowiązek okazać nauczycielowi zeszyt z uzupełnioną lekcją, na której pisał zaległą pracę.</w:t>
      </w:r>
      <w:r>
        <w:t xml:space="preserve"> Uczeń ma prawo do poprawy oceny z każdej pracy klasowej</w:t>
      </w:r>
      <w:r w:rsidRPr="002E54B7">
        <w:t>. Ocena uzyskana z poprawy jest ostateczna, nawet</w:t>
      </w:r>
      <w:r>
        <w:t>,</w:t>
      </w:r>
      <w:r w:rsidRPr="002E54B7">
        <w:t xml:space="preserve"> jeśli jest oceną niższą od pierwszej.</w:t>
      </w:r>
    </w:p>
    <w:p w:rsidR="00D934EB" w:rsidRDefault="00D934EB" w:rsidP="00D934EB">
      <w:pPr>
        <w:numPr>
          <w:ilvl w:val="0"/>
          <w:numId w:val="2"/>
        </w:numPr>
        <w:spacing w:line="360" w:lineRule="auto"/>
        <w:jc w:val="both"/>
      </w:pPr>
      <w:r w:rsidRPr="00E477D0">
        <w:rPr>
          <w:b/>
        </w:rPr>
        <w:t>Egzaminy próbne</w:t>
      </w:r>
      <w:r w:rsidRPr="00F97ED6">
        <w:t xml:space="preserve">: Udział ucznia w egzaminach próbnych jest obowiązkowy.. Egzaminy próbne są oceniane z wykluczeniem zagadnień zawierających niezrealizowany materiał programowy. Wynik punktowy podlega ocenie według </w:t>
      </w:r>
      <w:r>
        <w:t xml:space="preserve">obowiązującej </w:t>
      </w:r>
      <w:r w:rsidRPr="00F97ED6">
        <w:t>skali</w:t>
      </w:r>
      <w:r w:rsidRPr="00C940EE">
        <w:t>.</w:t>
      </w:r>
      <w:r>
        <w:t xml:space="preserve"> W przypadku nieusprawiedliwionej nieobecności na egzaminie uczeń otrzymuje ocenę niedostateczną.</w:t>
      </w:r>
    </w:p>
    <w:p w:rsidR="00D934EB" w:rsidRDefault="00D934EB" w:rsidP="00D934EB">
      <w:pPr>
        <w:numPr>
          <w:ilvl w:val="0"/>
          <w:numId w:val="2"/>
        </w:numPr>
        <w:spacing w:line="360" w:lineRule="auto"/>
        <w:jc w:val="both"/>
      </w:pPr>
      <w:r>
        <w:t>Sprawdzone i poprawione prace klasowe, testy diagnostyczne oraz egzaminy próbne są dokumentem szkolnym, przechowywanym przez nauczyciela do końca roku szkolnego udostępniane rodzicom podczas konsultacji, dyżurów lub zebrań z rodzicami. Ocenione krótkie prace pisemne - kartkówki uczeń zobowiązuje się załączyć do zeszytu przedmiotowego.</w:t>
      </w:r>
    </w:p>
    <w:p w:rsidR="00D934EB" w:rsidRDefault="00D934EB" w:rsidP="00D934EB">
      <w:pPr>
        <w:numPr>
          <w:ilvl w:val="0"/>
          <w:numId w:val="2"/>
        </w:numPr>
        <w:spacing w:line="360" w:lineRule="auto"/>
        <w:jc w:val="both"/>
      </w:pPr>
      <w:r>
        <w:t>Uczeń nieobecny 1 dzień ma obowiązek przyjść na następną lekcję przygotowany.</w:t>
      </w:r>
    </w:p>
    <w:p w:rsidR="00D934EB" w:rsidRDefault="00D934EB" w:rsidP="00D934EB">
      <w:pPr>
        <w:numPr>
          <w:ilvl w:val="0"/>
          <w:numId w:val="2"/>
        </w:numPr>
        <w:spacing w:line="360" w:lineRule="auto"/>
        <w:jc w:val="both"/>
      </w:pPr>
      <w:r>
        <w:t>Uczeń nieobecny do 5 dni (nieobecność usprawiedliwiona) może być nieprzygotowany do zajęć dwa kolejne dni. Przy dłuższych nieobecnościach uczeń indywidualnie ustala z nauczycielem termin nadrabiania zaległości.</w:t>
      </w:r>
    </w:p>
    <w:p w:rsidR="00D934EB" w:rsidRDefault="00D934EB" w:rsidP="00D934EB">
      <w:pPr>
        <w:numPr>
          <w:ilvl w:val="0"/>
          <w:numId w:val="2"/>
        </w:numPr>
        <w:spacing w:line="360" w:lineRule="auto"/>
        <w:jc w:val="both"/>
      </w:pPr>
      <w:r>
        <w:t>Jednodniowe zawody sportowe i inne wyjścia lub imprezy klasowe nie zwalniają od przygotowania do zajęć w dniu następnym.</w:t>
      </w:r>
    </w:p>
    <w:p w:rsidR="00D934EB" w:rsidRDefault="00D934EB" w:rsidP="00D934EB">
      <w:pPr>
        <w:numPr>
          <w:ilvl w:val="0"/>
          <w:numId w:val="2"/>
        </w:numPr>
        <w:spacing w:line="360" w:lineRule="auto"/>
        <w:jc w:val="both"/>
      </w:pPr>
      <w:r>
        <w:t>Za aktywną pracę na lekcji uczeń może otrzymać "+". Trzy plusy są równoważne ocenie bardzo dobrej. Za celowy brak aktywności na lekcji uczeń może otrzymać ocenę niedostateczną.</w:t>
      </w:r>
    </w:p>
    <w:p w:rsidR="00D934EB" w:rsidRDefault="00D934EB" w:rsidP="00D934EB">
      <w:pPr>
        <w:numPr>
          <w:ilvl w:val="0"/>
          <w:numId w:val="2"/>
        </w:numPr>
        <w:spacing w:line="360" w:lineRule="auto"/>
        <w:jc w:val="both"/>
      </w:pPr>
      <w:r>
        <w:lastRenderedPageBreak/>
        <w:t>Za szczególne osiągnięcia na lekcji, błyskotliwe pomysły, współpracę w grupie, pomoc kolegom w nauce uczeń może od razu otrzymać ocenę bardzo dobrą lub celującą.</w:t>
      </w:r>
    </w:p>
    <w:p w:rsidR="00D934EB" w:rsidRDefault="00D934EB" w:rsidP="00D934EB">
      <w:pPr>
        <w:numPr>
          <w:ilvl w:val="0"/>
          <w:numId w:val="2"/>
        </w:numPr>
        <w:spacing w:line="360" w:lineRule="auto"/>
        <w:jc w:val="both"/>
      </w:pPr>
      <w:r>
        <w:t>Nauczyciel, w sytuacji, gdy uczeń przeszkadza na lekcji sobie i innym kolegom w zdobywaniu wiedzy (tzn. nie uważa na lekcji, rozmawia itp.), ma obowiązek:</w:t>
      </w:r>
    </w:p>
    <w:p w:rsidR="00D934EB" w:rsidRDefault="00D934EB" w:rsidP="00D934EB">
      <w:pPr>
        <w:numPr>
          <w:ilvl w:val="1"/>
          <w:numId w:val="1"/>
        </w:numPr>
        <w:spacing w:line="360" w:lineRule="auto"/>
        <w:jc w:val="both"/>
      </w:pPr>
      <w:r>
        <w:t>ustnie upomnieć ucznia,</w:t>
      </w:r>
    </w:p>
    <w:p w:rsidR="00D934EB" w:rsidRDefault="00D934EB" w:rsidP="00D934EB">
      <w:pPr>
        <w:numPr>
          <w:ilvl w:val="1"/>
          <w:numId w:val="1"/>
        </w:numPr>
        <w:spacing w:line="360" w:lineRule="auto"/>
        <w:jc w:val="both"/>
      </w:pPr>
      <w:r>
        <w:t>wpisać uwagę do zeszytu uwag lub zeszytu przedmiotowego.</w:t>
      </w:r>
    </w:p>
    <w:p w:rsidR="00D934EB" w:rsidRDefault="00D934EB" w:rsidP="00D934EB">
      <w:pPr>
        <w:spacing w:line="360" w:lineRule="auto"/>
        <w:jc w:val="both"/>
        <w:rPr>
          <w:b/>
          <w:sz w:val="28"/>
          <w:szCs w:val="24"/>
          <w:u w:val="single"/>
        </w:rPr>
      </w:pPr>
    </w:p>
    <w:p w:rsidR="00D934EB" w:rsidRDefault="00D934EB" w:rsidP="00D934EB">
      <w:pPr>
        <w:jc w:val="center"/>
        <w:rPr>
          <w:b/>
          <w:sz w:val="28"/>
          <w:szCs w:val="24"/>
          <w:u w:val="single"/>
        </w:rPr>
      </w:pPr>
    </w:p>
    <w:p w:rsidR="00D934EB" w:rsidRDefault="00D934EB" w:rsidP="00D934EB">
      <w:pPr>
        <w:jc w:val="center"/>
        <w:rPr>
          <w:b/>
          <w:sz w:val="28"/>
          <w:szCs w:val="24"/>
          <w:u w:val="single"/>
        </w:rPr>
      </w:pPr>
    </w:p>
    <w:p w:rsidR="00D934EB" w:rsidRDefault="00D934EB" w:rsidP="00D934EB">
      <w:pPr>
        <w:jc w:val="center"/>
        <w:rPr>
          <w:b/>
          <w:sz w:val="28"/>
          <w:szCs w:val="24"/>
          <w:u w:val="single"/>
        </w:rPr>
      </w:pPr>
    </w:p>
    <w:p w:rsidR="00D934EB" w:rsidRDefault="00D934EB" w:rsidP="00D934EB">
      <w:pPr>
        <w:numPr>
          <w:ilvl w:val="0"/>
          <w:numId w:val="1"/>
        </w:numPr>
        <w:jc w:val="center"/>
        <w:rPr>
          <w:b/>
          <w:sz w:val="28"/>
          <w:szCs w:val="24"/>
        </w:rPr>
      </w:pPr>
      <w:r w:rsidRPr="00E477D0">
        <w:rPr>
          <w:b/>
          <w:sz w:val="28"/>
          <w:szCs w:val="24"/>
        </w:rPr>
        <w:t>Ogólne kryteria oceniania</w:t>
      </w:r>
    </w:p>
    <w:p w:rsidR="00D934EB" w:rsidRPr="00E477D0" w:rsidRDefault="00D934EB" w:rsidP="00D934EB">
      <w:pPr>
        <w:ind w:left="360"/>
        <w:jc w:val="center"/>
        <w:rPr>
          <w:b/>
        </w:rPr>
      </w:pPr>
    </w:p>
    <w:p w:rsidR="00D934EB" w:rsidRDefault="00D934EB" w:rsidP="00D934EB">
      <w:pPr>
        <w:tabs>
          <w:tab w:val="left" w:pos="142"/>
          <w:tab w:val="left" w:pos="284"/>
          <w:tab w:val="left" w:pos="426"/>
        </w:tabs>
        <w:jc w:val="center"/>
        <w:rPr>
          <w:b/>
          <w:bCs/>
        </w:rPr>
      </w:pPr>
      <w:r>
        <w:rPr>
          <w:b/>
          <w:bCs/>
        </w:rPr>
        <w:t>Wiadomości</w:t>
      </w:r>
    </w:p>
    <w:p w:rsidR="00D934EB" w:rsidRDefault="00D934EB" w:rsidP="00D934EB">
      <w:pPr>
        <w:numPr>
          <w:ilvl w:val="0"/>
          <w:numId w:val="7"/>
        </w:numPr>
        <w:tabs>
          <w:tab w:val="left" w:pos="142"/>
          <w:tab w:val="left" w:pos="284"/>
          <w:tab w:val="left" w:pos="426"/>
        </w:tabs>
        <w:spacing w:line="360" w:lineRule="auto"/>
        <w:jc w:val="both"/>
      </w:pPr>
      <w:r>
        <w:t>opanowanie podstawowych poj</w:t>
      </w:r>
      <w:r>
        <w:rPr>
          <w:rFonts w:eastAsia="TimesNewRoman"/>
        </w:rPr>
        <w:t xml:space="preserve">ęć </w:t>
      </w:r>
      <w:r>
        <w:t>i poprawne stosowanie terminów,</w:t>
      </w:r>
    </w:p>
    <w:p w:rsidR="00D934EB" w:rsidRDefault="00D934EB" w:rsidP="00D934EB">
      <w:pPr>
        <w:numPr>
          <w:ilvl w:val="0"/>
          <w:numId w:val="7"/>
        </w:numPr>
        <w:tabs>
          <w:tab w:val="left" w:pos="142"/>
          <w:tab w:val="left" w:pos="284"/>
          <w:tab w:val="left" w:pos="426"/>
        </w:tabs>
        <w:spacing w:line="360" w:lineRule="auto"/>
        <w:jc w:val="both"/>
      </w:pPr>
      <w:r>
        <w:t>wykonywanie oblicze</w:t>
      </w:r>
      <w:r>
        <w:rPr>
          <w:rFonts w:eastAsia="TimesNewRoman"/>
        </w:rPr>
        <w:t xml:space="preserve">ń </w:t>
      </w:r>
      <w:r>
        <w:t>w ró</w:t>
      </w:r>
      <w:r>
        <w:rPr>
          <w:rFonts w:eastAsia="TimesNewRoman"/>
        </w:rPr>
        <w:t>ż</w:t>
      </w:r>
      <w:r>
        <w:t>nych sytuacjach praktycznych,</w:t>
      </w:r>
    </w:p>
    <w:p w:rsidR="00D934EB" w:rsidRDefault="00D934EB" w:rsidP="00D934EB">
      <w:pPr>
        <w:numPr>
          <w:ilvl w:val="0"/>
          <w:numId w:val="7"/>
        </w:numPr>
        <w:tabs>
          <w:tab w:val="left" w:pos="142"/>
          <w:tab w:val="left" w:pos="284"/>
          <w:tab w:val="left" w:pos="426"/>
        </w:tabs>
        <w:spacing w:line="360" w:lineRule="auto"/>
        <w:jc w:val="both"/>
        <w:rPr>
          <w:rFonts w:eastAsia="TimesNewRoman"/>
        </w:rPr>
      </w:pPr>
      <w:r>
        <w:t>posługiwanie si</w:t>
      </w:r>
      <w:r>
        <w:rPr>
          <w:rFonts w:eastAsia="TimesNewRoman"/>
        </w:rPr>
        <w:t xml:space="preserve">ę </w:t>
      </w:r>
      <w:r>
        <w:t>mapą o różnej tematyce.</w:t>
      </w:r>
    </w:p>
    <w:p w:rsidR="00D934EB" w:rsidRDefault="00D934EB" w:rsidP="00D934EB">
      <w:pPr>
        <w:numPr>
          <w:ilvl w:val="0"/>
          <w:numId w:val="7"/>
        </w:numPr>
        <w:tabs>
          <w:tab w:val="left" w:pos="142"/>
          <w:tab w:val="left" w:pos="284"/>
          <w:tab w:val="left" w:pos="426"/>
        </w:tabs>
        <w:spacing w:line="360" w:lineRule="auto"/>
        <w:jc w:val="both"/>
      </w:pPr>
      <w:r>
        <w:t>wykorzystywanie wiedzy o społeczeństwie do rozwiązywania problemów z zakresu różnych dziedzin kształcenia szkolnego oraz życia codziennego,</w:t>
      </w:r>
    </w:p>
    <w:p w:rsidR="00D934EB" w:rsidRDefault="00D934EB" w:rsidP="00D934EB">
      <w:pPr>
        <w:numPr>
          <w:ilvl w:val="0"/>
          <w:numId w:val="7"/>
        </w:numPr>
        <w:tabs>
          <w:tab w:val="left" w:pos="142"/>
          <w:tab w:val="left" w:pos="284"/>
          <w:tab w:val="left" w:pos="426"/>
        </w:tabs>
        <w:spacing w:line="360" w:lineRule="auto"/>
        <w:jc w:val="both"/>
      </w:pPr>
      <w:r>
        <w:t>dostrzeganie prawidłowości w otaczającym świecie.</w:t>
      </w:r>
    </w:p>
    <w:p w:rsidR="00D934EB" w:rsidRDefault="00D934EB" w:rsidP="00D934EB">
      <w:pPr>
        <w:tabs>
          <w:tab w:val="left" w:pos="142"/>
          <w:tab w:val="left" w:pos="284"/>
          <w:tab w:val="left" w:pos="426"/>
        </w:tabs>
        <w:spacing w:line="360" w:lineRule="auto"/>
        <w:jc w:val="both"/>
        <w:rPr>
          <w:b/>
          <w:bCs/>
        </w:rPr>
      </w:pPr>
    </w:p>
    <w:p w:rsidR="00D934EB" w:rsidRDefault="00D934EB" w:rsidP="00D934EB">
      <w:pPr>
        <w:tabs>
          <w:tab w:val="left" w:pos="142"/>
          <w:tab w:val="left" w:pos="284"/>
          <w:tab w:val="left" w:pos="426"/>
        </w:tabs>
        <w:spacing w:line="360" w:lineRule="auto"/>
        <w:jc w:val="center"/>
        <w:rPr>
          <w:b/>
          <w:bCs/>
        </w:rPr>
      </w:pPr>
      <w:r>
        <w:rPr>
          <w:b/>
          <w:bCs/>
        </w:rPr>
        <w:t>Umiejętności</w:t>
      </w:r>
    </w:p>
    <w:p w:rsidR="00D934EB" w:rsidRDefault="00D934EB" w:rsidP="00D934EB">
      <w:pPr>
        <w:numPr>
          <w:ilvl w:val="0"/>
          <w:numId w:val="8"/>
        </w:numPr>
        <w:tabs>
          <w:tab w:val="left" w:pos="142"/>
          <w:tab w:val="left" w:pos="284"/>
          <w:tab w:val="left" w:pos="426"/>
        </w:tabs>
        <w:autoSpaceDE w:val="0"/>
        <w:autoSpaceDN w:val="0"/>
        <w:adjustRightInd w:val="0"/>
        <w:spacing w:line="360" w:lineRule="auto"/>
        <w:jc w:val="both"/>
      </w:pPr>
      <w:r>
        <w:t>Wykorzystanie i tworzenie informacji. Ucze</w:t>
      </w:r>
      <w:r>
        <w:rPr>
          <w:rFonts w:ascii="TimesNewRoman" w:eastAsia="TimesNewRoman" w:hint="eastAsia"/>
        </w:rPr>
        <w:t>ń</w:t>
      </w:r>
      <w:r>
        <w:rPr>
          <w:rFonts w:ascii="TimesNewRoman" w:eastAsia="TimesNewRoman"/>
        </w:rPr>
        <w:t xml:space="preserve"> </w:t>
      </w:r>
      <w:r>
        <w:t>interpretuje i tworzy teksty o charakterze prawnym,</w:t>
      </w:r>
      <w:r w:rsidR="0021194D">
        <w:t xml:space="preserve"> </w:t>
      </w:r>
      <w:r>
        <w:t>socjologicznym i politologicznym, analizuje i wnioskuje na podstawie wykresów, diagramów, wykorzystuje wiedzę w praktyce, korzysta z ró</w:t>
      </w:r>
      <w:r>
        <w:rPr>
          <w:rFonts w:eastAsia="TimesNewRoman"/>
        </w:rPr>
        <w:t>ż</w:t>
      </w:r>
      <w:r>
        <w:t xml:space="preserve">nych </w:t>
      </w:r>
      <w:r>
        <w:rPr>
          <w:rFonts w:eastAsia="TimesNewRoman"/>
        </w:rPr>
        <w:t>ź</w:t>
      </w:r>
      <w:r>
        <w:t>ródeł wiedzy,</w:t>
      </w:r>
    </w:p>
    <w:p w:rsidR="00D934EB" w:rsidRDefault="00D934EB" w:rsidP="00D934EB">
      <w:pPr>
        <w:numPr>
          <w:ilvl w:val="0"/>
          <w:numId w:val="8"/>
        </w:numPr>
        <w:tabs>
          <w:tab w:val="left" w:pos="142"/>
          <w:tab w:val="left" w:pos="284"/>
          <w:tab w:val="left" w:pos="426"/>
        </w:tabs>
        <w:autoSpaceDE w:val="0"/>
        <w:autoSpaceDN w:val="0"/>
        <w:adjustRightInd w:val="0"/>
        <w:spacing w:line="360" w:lineRule="auto"/>
        <w:jc w:val="both"/>
      </w:pPr>
      <w:r>
        <w:t xml:space="preserve">Wykorzystywanie i interpretowanie prezentacji. </w:t>
      </w:r>
    </w:p>
    <w:p w:rsidR="00D934EB" w:rsidRDefault="00D934EB" w:rsidP="00D934EB">
      <w:pPr>
        <w:numPr>
          <w:ilvl w:val="0"/>
          <w:numId w:val="8"/>
        </w:numPr>
        <w:tabs>
          <w:tab w:val="left" w:pos="142"/>
          <w:tab w:val="left" w:pos="284"/>
          <w:tab w:val="left" w:pos="426"/>
        </w:tabs>
        <w:spacing w:line="360" w:lineRule="auto"/>
        <w:jc w:val="both"/>
      </w:pPr>
      <w:r>
        <w:t>U</w:t>
      </w:r>
      <w:r>
        <w:rPr>
          <w:rFonts w:ascii="TimesNewRoman" w:eastAsia="TimesNewRoman"/>
        </w:rPr>
        <w:t>ż</w:t>
      </w:r>
      <w:r>
        <w:t>ycie i tworzenie strategii. Ucze</w:t>
      </w:r>
      <w:r>
        <w:rPr>
          <w:rFonts w:ascii="TimesNewRoman" w:eastAsia="TimesNewRoman" w:hint="eastAsia"/>
        </w:rPr>
        <w:t>ń</w:t>
      </w:r>
      <w:r>
        <w:rPr>
          <w:rFonts w:ascii="TimesNewRoman" w:eastAsia="TimesNewRoman"/>
        </w:rPr>
        <w:t xml:space="preserve"> </w:t>
      </w:r>
      <w:r>
        <w:t>stosuje strategi</w:t>
      </w:r>
      <w:r>
        <w:rPr>
          <w:rFonts w:ascii="TimesNewRoman" w:eastAsia="TimesNewRoman" w:hint="eastAsia"/>
        </w:rPr>
        <w:t>ę</w:t>
      </w:r>
      <w:r>
        <w:rPr>
          <w:rFonts w:ascii="TimesNewRoman" w:eastAsia="TimesNewRoman"/>
        </w:rPr>
        <w:t xml:space="preserve"> </w:t>
      </w:r>
      <w:r>
        <w:t>jasno wynikaj</w:t>
      </w:r>
      <w:r>
        <w:rPr>
          <w:rFonts w:ascii="TimesNewRoman" w:eastAsia="TimesNewRoman" w:hint="eastAsia"/>
        </w:rPr>
        <w:t>ą</w:t>
      </w:r>
      <w:r>
        <w:t>c</w:t>
      </w:r>
      <w:r>
        <w:rPr>
          <w:rFonts w:ascii="TimesNewRoman" w:eastAsia="TimesNewRoman" w:hint="eastAsia"/>
        </w:rPr>
        <w:t>ą</w:t>
      </w:r>
      <w:r>
        <w:rPr>
          <w:rFonts w:ascii="TimesNewRoman" w:eastAsia="TimesNewRoman"/>
        </w:rPr>
        <w:t xml:space="preserve"> </w:t>
      </w:r>
      <w:r>
        <w:t>z tre</w:t>
      </w:r>
      <w:r>
        <w:rPr>
          <w:rFonts w:ascii="TimesNewRoman" w:eastAsia="TimesNewRoman" w:hint="eastAsia"/>
        </w:rPr>
        <w:t>ś</w:t>
      </w:r>
      <w:r>
        <w:t>ci zadania, tworzy strategi</w:t>
      </w:r>
      <w:r>
        <w:rPr>
          <w:rFonts w:ascii="TimesNewRoman" w:eastAsia="TimesNewRoman" w:hint="eastAsia"/>
        </w:rPr>
        <w:t>ę</w:t>
      </w:r>
      <w:r>
        <w:rPr>
          <w:rFonts w:ascii="TimesNewRoman" w:eastAsia="TimesNewRoman"/>
        </w:rPr>
        <w:t xml:space="preserve"> </w:t>
      </w:r>
      <w:r>
        <w:t>rozwi</w:t>
      </w:r>
      <w:r>
        <w:rPr>
          <w:rFonts w:ascii="TimesNewRoman" w:eastAsia="TimesNewRoman" w:hint="eastAsia"/>
        </w:rPr>
        <w:t>ą</w:t>
      </w:r>
      <w:r>
        <w:t>zania problemu,</w:t>
      </w:r>
    </w:p>
    <w:p w:rsidR="00D934EB" w:rsidRDefault="00D934EB" w:rsidP="00D934EB">
      <w:pPr>
        <w:numPr>
          <w:ilvl w:val="0"/>
          <w:numId w:val="8"/>
        </w:numPr>
        <w:tabs>
          <w:tab w:val="left" w:pos="142"/>
          <w:tab w:val="left" w:pos="284"/>
          <w:tab w:val="left" w:pos="426"/>
        </w:tabs>
        <w:spacing w:line="360" w:lineRule="auto"/>
        <w:jc w:val="both"/>
      </w:pPr>
      <w:r>
        <w:t>Rozumowanie i argumentacja. Ucze</w:t>
      </w:r>
      <w:r>
        <w:rPr>
          <w:rFonts w:ascii="TimesNewRoman" w:eastAsia="TimesNewRoman" w:hint="eastAsia"/>
        </w:rPr>
        <w:t>ń</w:t>
      </w:r>
      <w:r>
        <w:rPr>
          <w:rFonts w:ascii="TimesNewRoman" w:eastAsia="TimesNewRoman"/>
        </w:rPr>
        <w:t xml:space="preserve"> </w:t>
      </w:r>
      <w:r>
        <w:t>prowadzi proste rozumowania, podaje argumenty uzasadniaj</w:t>
      </w:r>
      <w:r>
        <w:rPr>
          <w:rFonts w:ascii="TimesNewRoman" w:eastAsia="TimesNewRoman" w:hint="eastAsia"/>
        </w:rPr>
        <w:t>ą</w:t>
      </w:r>
      <w:r>
        <w:t>ce poprawno</w:t>
      </w:r>
      <w:r>
        <w:rPr>
          <w:rFonts w:ascii="TimesNewRoman" w:eastAsia="TimesNewRoman" w:hint="eastAsia"/>
        </w:rPr>
        <w:t>ść</w:t>
      </w:r>
      <w:r>
        <w:rPr>
          <w:rFonts w:ascii="TimesNewRoman" w:eastAsia="TimesNewRoman"/>
        </w:rPr>
        <w:t xml:space="preserve"> </w:t>
      </w:r>
      <w:r>
        <w:t>rozumowania.</w:t>
      </w:r>
    </w:p>
    <w:p w:rsidR="00D934EB" w:rsidRPr="00BC3D0E" w:rsidRDefault="00D934EB" w:rsidP="00D934EB">
      <w:pPr>
        <w:pStyle w:val="Nagwek4"/>
        <w:tabs>
          <w:tab w:val="left" w:pos="142"/>
          <w:tab w:val="left" w:pos="284"/>
          <w:tab w:val="left" w:pos="426"/>
        </w:tabs>
        <w:spacing w:line="360" w:lineRule="auto"/>
        <w:jc w:val="center"/>
        <w:rPr>
          <w:sz w:val="24"/>
          <w:szCs w:val="24"/>
        </w:rPr>
      </w:pPr>
      <w:r w:rsidRPr="00BC3D0E">
        <w:rPr>
          <w:sz w:val="24"/>
          <w:szCs w:val="24"/>
        </w:rPr>
        <w:t>Postawy</w:t>
      </w:r>
    </w:p>
    <w:p w:rsidR="00D934EB" w:rsidRDefault="00D934EB" w:rsidP="00D934EB">
      <w:pPr>
        <w:tabs>
          <w:tab w:val="left" w:pos="142"/>
          <w:tab w:val="left" w:pos="284"/>
          <w:tab w:val="left" w:pos="426"/>
        </w:tabs>
        <w:autoSpaceDE w:val="0"/>
        <w:autoSpaceDN w:val="0"/>
        <w:adjustRightInd w:val="0"/>
        <w:spacing w:line="360" w:lineRule="auto"/>
        <w:jc w:val="both"/>
      </w:pPr>
      <w:r>
        <w:t>Nauczyciel kształtuje u uczniów postawy sprzyjaj</w:t>
      </w:r>
      <w:r>
        <w:rPr>
          <w:rFonts w:ascii="TimesNewRoman" w:eastAsia="TimesNewRoman" w:hint="eastAsia"/>
        </w:rPr>
        <w:t>ą</w:t>
      </w:r>
      <w:r>
        <w:t xml:space="preserve">ce ich dalszemu rozwojowi indywidualnemu </w:t>
      </w:r>
      <w:r>
        <w:br/>
        <w:t xml:space="preserve">i społecznemu takie, jak: </w:t>
      </w:r>
    </w:p>
    <w:p w:rsidR="00D934EB" w:rsidRDefault="00D934EB" w:rsidP="00D934EB">
      <w:pPr>
        <w:numPr>
          <w:ilvl w:val="0"/>
          <w:numId w:val="9"/>
        </w:numPr>
        <w:tabs>
          <w:tab w:val="left" w:pos="142"/>
          <w:tab w:val="left" w:pos="284"/>
          <w:tab w:val="left" w:pos="426"/>
        </w:tabs>
        <w:autoSpaceDE w:val="0"/>
        <w:autoSpaceDN w:val="0"/>
        <w:adjustRightInd w:val="0"/>
        <w:spacing w:line="360" w:lineRule="auto"/>
        <w:jc w:val="both"/>
      </w:pPr>
      <w:r>
        <w:t>współpraca w zespole, autoprezentacja, samodzielno</w:t>
      </w:r>
      <w:r>
        <w:rPr>
          <w:rFonts w:eastAsia="TimesNewRoman"/>
        </w:rPr>
        <w:t>ść</w:t>
      </w:r>
      <w:r>
        <w:t>, twórczo</w:t>
      </w:r>
      <w:r>
        <w:rPr>
          <w:rFonts w:eastAsia="TimesNewRoman"/>
        </w:rPr>
        <w:t xml:space="preserve">ść </w:t>
      </w:r>
      <w:r>
        <w:t>w pracy, ciekawo</w:t>
      </w:r>
      <w:r>
        <w:rPr>
          <w:rFonts w:ascii="TimesNewRoman" w:eastAsia="TimesNewRoman" w:hint="eastAsia"/>
        </w:rPr>
        <w:t>ść</w:t>
      </w:r>
      <w:r>
        <w:rPr>
          <w:rFonts w:ascii="TimesNewRoman" w:eastAsia="TimesNewRoman"/>
        </w:rPr>
        <w:t xml:space="preserve"> </w:t>
      </w:r>
      <w:r>
        <w:t>poznawcza, kreatywno</w:t>
      </w:r>
      <w:r>
        <w:rPr>
          <w:rFonts w:ascii="TimesNewRoman" w:eastAsia="TimesNewRoman" w:hint="eastAsia"/>
        </w:rPr>
        <w:t>ść</w:t>
      </w:r>
      <w:r>
        <w:t>, przedsi</w:t>
      </w:r>
      <w:r>
        <w:rPr>
          <w:rFonts w:ascii="TimesNewRoman" w:eastAsia="TimesNewRoman" w:hint="eastAsia"/>
        </w:rPr>
        <w:t>ę</w:t>
      </w:r>
      <w:r>
        <w:t>biorczo</w:t>
      </w:r>
      <w:r>
        <w:rPr>
          <w:rFonts w:ascii="TimesNewRoman" w:eastAsia="TimesNewRoman" w:hint="eastAsia"/>
        </w:rPr>
        <w:t>ść</w:t>
      </w:r>
      <w:r>
        <w:t>, kultura osobista,</w:t>
      </w:r>
    </w:p>
    <w:p w:rsidR="00D934EB" w:rsidRDefault="00D934EB" w:rsidP="00D934EB">
      <w:pPr>
        <w:numPr>
          <w:ilvl w:val="0"/>
          <w:numId w:val="9"/>
        </w:numPr>
        <w:tabs>
          <w:tab w:val="left" w:pos="142"/>
          <w:tab w:val="left" w:pos="284"/>
          <w:tab w:val="left" w:pos="426"/>
        </w:tabs>
        <w:spacing w:line="360" w:lineRule="auto"/>
        <w:jc w:val="both"/>
      </w:pPr>
      <w:r>
        <w:t>nastawienie do podejmowania wysiłku intelektualnego oraz postawy dociekliwości,</w:t>
      </w:r>
    </w:p>
    <w:p w:rsidR="00D934EB" w:rsidRDefault="00D934EB" w:rsidP="00D934EB">
      <w:pPr>
        <w:numPr>
          <w:ilvl w:val="0"/>
          <w:numId w:val="9"/>
        </w:numPr>
        <w:tabs>
          <w:tab w:val="left" w:pos="142"/>
          <w:tab w:val="left" w:pos="284"/>
          <w:tab w:val="left" w:pos="426"/>
        </w:tabs>
        <w:autoSpaceDE w:val="0"/>
        <w:autoSpaceDN w:val="0"/>
        <w:adjustRightInd w:val="0"/>
        <w:spacing w:line="360" w:lineRule="auto"/>
        <w:jc w:val="both"/>
      </w:pPr>
      <w:r>
        <w:lastRenderedPageBreak/>
        <w:t>organizacja pracy, systematyczność, pracowitość, wytrwałość, uczciwo</w:t>
      </w:r>
      <w:r>
        <w:rPr>
          <w:rFonts w:ascii="TimesNewRoman" w:eastAsia="TimesNewRoman" w:hint="eastAsia"/>
        </w:rPr>
        <w:t>ść</w:t>
      </w:r>
      <w:r>
        <w:t>, wiarygodno</w:t>
      </w:r>
      <w:r>
        <w:rPr>
          <w:rFonts w:ascii="TimesNewRoman" w:eastAsia="TimesNewRoman" w:hint="eastAsia"/>
        </w:rPr>
        <w:t>ść</w:t>
      </w:r>
      <w:r>
        <w:t>, odpowiedzialno</w:t>
      </w:r>
      <w:r>
        <w:rPr>
          <w:rFonts w:ascii="TimesNewRoman" w:eastAsia="TimesNewRoman" w:hint="eastAsia"/>
        </w:rPr>
        <w:t>ść</w:t>
      </w:r>
      <w:r>
        <w:t>, poczucie własnej warto</w:t>
      </w:r>
      <w:r>
        <w:rPr>
          <w:rFonts w:ascii="TimesNewRoman" w:eastAsia="TimesNewRoman" w:hint="eastAsia"/>
        </w:rPr>
        <w:t>ś</w:t>
      </w:r>
      <w:r>
        <w:t xml:space="preserve">ci, szacunek dla innych ludzi, </w:t>
      </w:r>
    </w:p>
    <w:p w:rsidR="00D934EB" w:rsidRDefault="00D934EB" w:rsidP="00D934EB">
      <w:pPr>
        <w:numPr>
          <w:ilvl w:val="0"/>
          <w:numId w:val="9"/>
        </w:numPr>
        <w:tabs>
          <w:tab w:val="left" w:pos="142"/>
          <w:tab w:val="left" w:pos="284"/>
          <w:tab w:val="left" w:pos="426"/>
        </w:tabs>
        <w:spacing w:line="360" w:lineRule="auto"/>
        <w:jc w:val="both"/>
      </w:pPr>
      <w:r>
        <w:t>umiejętność prowadzenia dyskusji, precyzyjnego formułowania problemów i argumentowania,</w:t>
      </w:r>
    </w:p>
    <w:p w:rsidR="00D934EB" w:rsidRDefault="00D934EB" w:rsidP="00D934EB">
      <w:pPr>
        <w:numPr>
          <w:ilvl w:val="0"/>
          <w:numId w:val="9"/>
        </w:numPr>
        <w:tabs>
          <w:tab w:val="left" w:pos="142"/>
          <w:tab w:val="left" w:pos="284"/>
          <w:tab w:val="left" w:pos="426"/>
        </w:tabs>
        <w:spacing w:line="360" w:lineRule="auto"/>
        <w:jc w:val="both"/>
      </w:pPr>
      <w:r>
        <w:t>wyrabianie nawyku sprawdzania otrzymanych odpowiedzi i korygowania popełnianych błędów,</w:t>
      </w:r>
    </w:p>
    <w:p w:rsidR="00D934EB" w:rsidRDefault="00D934EB" w:rsidP="00D934EB">
      <w:pPr>
        <w:numPr>
          <w:ilvl w:val="0"/>
          <w:numId w:val="9"/>
        </w:numPr>
        <w:tabs>
          <w:tab w:val="left" w:pos="142"/>
          <w:tab w:val="left" w:pos="284"/>
          <w:tab w:val="left" w:pos="426"/>
        </w:tabs>
        <w:spacing w:line="360" w:lineRule="auto"/>
        <w:jc w:val="both"/>
      </w:pPr>
      <w:r>
        <w:t>gotowo</w:t>
      </w:r>
      <w:r>
        <w:rPr>
          <w:rFonts w:ascii="TimesNewRoman" w:eastAsia="TimesNewRoman" w:hint="eastAsia"/>
        </w:rPr>
        <w:t>ść</w:t>
      </w:r>
      <w:r>
        <w:rPr>
          <w:rFonts w:ascii="TimesNewRoman" w:eastAsia="TimesNewRoman"/>
        </w:rPr>
        <w:t xml:space="preserve"> </w:t>
      </w:r>
      <w:r>
        <w:t>do uczestnictwa w kulturze, podejmowania inicjatyw.</w:t>
      </w:r>
    </w:p>
    <w:p w:rsidR="00D934EB" w:rsidRDefault="00D934EB" w:rsidP="00D934EB">
      <w:pPr>
        <w:spacing w:line="360" w:lineRule="auto"/>
        <w:jc w:val="both"/>
      </w:pPr>
    </w:p>
    <w:p w:rsidR="00D934EB" w:rsidRDefault="00D934EB" w:rsidP="00D934EB">
      <w:pPr>
        <w:spacing w:line="360" w:lineRule="auto"/>
        <w:rPr>
          <w:b/>
          <w:szCs w:val="24"/>
        </w:rPr>
      </w:pPr>
      <w:r w:rsidRPr="00AF125E">
        <w:rPr>
          <w:b/>
          <w:szCs w:val="24"/>
        </w:rPr>
        <w:t>Ocenę celującą – 6 otrzymuje uczeń</w:t>
      </w:r>
      <w:r>
        <w:rPr>
          <w:b/>
          <w:szCs w:val="24"/>
        </w:rPr>
        <w:t>,</w:t>
      </w:r>
      <w:r w:rsidRPr="00AF125E">
        <w:rPr>
          <w:b/>
          <w:szCs w:val="24"/>
        </w:rPr>
        <w:t xml:space="preserve"> który:</w:t>
      </w:r>
    </w:p>
    <w:p w:rsidR="00D934EB" w:rsidRPr="00AF125E" w:rsidRDefault="00D934EB" w:rsidP="00D934EB">
      <w:pPr>
        <w:spacing w:line="360" w:lineRule="auto"/>
        <w:rPr>
          <w:b/>
          <w:szCs w:val="24"/>
        </w:rPr>
      </w:pPr>
    </w:p>
    <w:p w:rsidR="00D934EB" w:rsidRPr="00AF125E" w:rsidRDefault="00D934EB" w:rsidP="00D934EB">
      <w:pPr>
        <w:numPr>
          <w:ilvl w:val="0"/>
          <w:numId w:val="15"/>
        </w:numPr>
        <w:spacing w:line="360" w:lineRule="auto"/>
        <w:jc w:val="both"/>
        <w:rPr>
          <w:szCs w:val="24"/>
        </w:rPr>
      </w:pPr>
      <w:r w:rsidRPr="00AF125E">
        <w:rPr>
          <w:szCs w:val="24"/>
        </w:rPr>
        <w:t xml:space="preserve">Posiada wiadomości i umiejętności </w:t>
      </w:r>
      <w:r>
        <w:rPr>
          <w:szCs w:val="24"/>
        </w:rPr>
        <w:t>przewidziane na  ocenę bardzo dobrą</w:t>
      </w:r>
    </w:p>
    <w:p w:rsidR="00D934EB" w:rsidRPr="00AF125E" w:rsidRDefault="00D934EB" w:rsidP="00D934EB">
      <w:pPr>
        <w:numPr>
          <w:ilvl w:val="0"/>
          <w:numId w:val="15"/>
        </w:numPr>
        <w:spacing w:line="360" w:lineRule="auto"/>
        <w:jc w:val="both"/>
        <w:rPr>
          <w:szCs w:val="24"/>
        </w:rPr>
      </w:pPr>
      <w:r w:rsidRPr="00AF125E">
        <w:rPr>
          <w:szCs w:val="24"/>
        </w:rPr>
        <w:t>Potrafi stosować wiadomości w sytuacjach nietypowych (problemowych)</w:t>
      </w:r>
    </w:p>
    <w:p w:rsidR="00D934EB" w:rsidRPr="00AF125E" w:rsidRDefault="00D934EB" w:rsidP="00D934EB">
      <w:pPr>
        <w:numPr>
          <w:ilvl w:val="0"/>
          <w:numId w:val="15"/>
        </w:numPr>
        <w:spacing w:line="360" w:lineRule="auto"/>
        <w:jc w:val="both"/>
        <w:rPr>
          <w:szCs w:val="24"/>
        </w:rPr>
      </w:pPr>
      <w:r w:rsidRPr="00AF125E">
        <w:rPr>
          <w:szCs w:val="24"/>
        </w:rPr>
        <w:t>Operuje twierdzeniami i je dowodzi</w:t>
      </w:r>
    </w:p>
    <w:p w:rsidR="00D934EB" w:rsidRPr="00AF125E" w:rsidRDefault="00D934EB" w:rsidP="00D934EB">
      <w:pPr>
        <w:numPr>
          <w:ilvl w:val="0"/>
          <w:numId w:val="15"/>
        </w:numPr>
        <w:spacing w:line="360" w:lineRule="auto"/>
        <w:jc w:val="both"/>
        <w:rPr>
          <w:szCs w:val="24"/>
        </w:rPr>
      </w:pPr>
      <w:r w:rsidRPr="00AF125E">
        <w:rPr>
          <w:szCs w:val="24"/>
        </w:rPr>
        <w:t>Potrafi oryginalnie, nie szablonow</w:t>
      </w:r>
      <w:r>
        <w:rPr>
          <w:szCs w:val="24"/>
        </w:rPr>
        <w:t>o rozwiązywać zadania nie tylko</w:t>
      </w:r>
      <w:r w:rsidRPr="00AF125E">
        <w:rPr>
          <w:szCs w:val="24"/>
        </w:rPr>
        <w:t xml:space="preserve"> z obowiązującego programu</w:t>
      </w:r>
    </w:p>
    <w:p w:rsidR="00D934EB" w:rsidRPr="00AF125E" w:rsidRDefault="00D934EB" w:rsidP="00D934EB">
      <w:pPr>
        <w:numPr>
          <w:ilvl w:val="0"/>
          <w:numId w:val="15"/>
        </w:numPr>
        <w:spacing w:line="360" w:lineRule="auto"/>
        <w:jc w:val="both"/>
        <w:rPr>
          <w:szCs w:val="24"/>
        </w:rPr>
      </w:pPr>
      <w:r w:rsidRPr="00AF125E">
        <w:rPr>
          <w:szCs w:val="24"/>
        </w:rPr>
        <w:t>Stosuje algorytmy w zadaniach nietypowych</w:t>
      </w:r>
    </w:p>
    <w:p w:rsidR="00D934EB" w:rsidRPr="00AF125E" w:rsidRDefault="00D934EB" w:rsidP="00D934EB">
      <w:pPr>
        <w:spacing w:line="360" w:lineRule="auto"/>
        <w:ind w:left="360"/>
        <w:rPr>
          <w:szCs w:val="24"/>
        </w:rPr>
      </w:pPr>
    </w:p>
    <w:p w:rsidR="00D934EB" w:rsidRDefault="00D934EB" w:rsidP="00D934EB">
      <w:pPr>
        <w:spacing w:line="360" w:lineRule="auto"/>
        <w:rPr>
          <w:b/>
          <w:szCs w:val="24"/>
        </w:rPr>
      </w:pPr>
      <w:r w:rsidRPr="00AF125E">
        <w:rPr>
          <w:b/>
          <w:szCs w:val="24"/>
        </w:rPr>
        <w:t>Ocenę bardzo dobrą – 5 otrzymuje uczeń, który:</w:t>
      </w:r>
    </w:p>
    <w:p w:rsidR="00D934EB" w:rsidRPr="00AF125E" w:rsidRDefault="00D934EB" w:rsidP="00D934EB">
      <w:pPr>
        <w:spacing w:line="360" w:lineRule="auto"/>
        <w:rPr>
          <w:b/>
          <w:szCs w:val="24"/>
        </w:rPr>
      </w:pPr>
    </w:p>
    <w:p w:rsidR="00D934EB" w:rsidRPr="00AF125E" w:rsidRDefault="00D934EB" w:rsidP="00D934EB">
      <w:pPr>
        <w:numPr>
          <w:ilvl w:val="0"/>
          <w:numId w:val="16"/>
        </w:numPr>
        <w:spacing w:line="360" w:lineRule="auto"/>
        <w:jc w:val="both"/>
        <w:rPr>
          <w:szCs w:val="24"/>
        </w:rPr>
      </w:pPr>
      <w:r w:rsidRPr="00AF125E">
        <w:rPr>
          <w:szCs w:val="24"/>
        </w:rPr>
        <w:t>W pełnym zakresie opanował wiadomości i umiejętności programowe</w:t>
      </w:r>
    </w:p>
    <w:p w:rsidR="00D934EB" w:rsidRPr="00AF125E" w:rsidRDefault="00D934EB" w:rsidP="00D934EB">
      <w:pPr>
        <w:numPr>
          <w:ilvl w:val="0"/>
          <w:numId w:val="16"/>
        </w:numPr>
        <w:spacing w:line="360" w:lineRule="auto"/>
        <w:jc w:val="both"/>
        <w:rPr>
          <w:szCs w:val="24"/>
        </w:rPr>
      </w:pPr>
      <w:r w:rsidRPr="00AF125E">
        <w:rPr>
          <w:szCs w:val="24"/>
        </w:rPr>
        <w:t xml:space="preserve">Umie klasyfikować pojęcia </w:t>
      </w:r>
    </w:p>
    <w:p w:rsidR="00D934EB" w:rsidRPr="00AF125E" w:rsidRDefault="00D934EB" w:rsidP="00D934EB">
      <w:pPr>
        <w:numPr>
          <w:ilvl w:val="0"/>
          <w:numId w:val="16"/>
        </w:numPr>
        <w:spacing w:line="360" w:lineRule="auto"/>
        <w:jc w:val="both"/>
        <w:rPr>
          <w:szCs w:val="24"/>
        </w:rPr>
      </w:pPr>
      <w:r w:rsidRPr="00AF125E">
        <w:rPr>
          <w:szCs w:val="24"/>
        </w:rPr>
        <w:t xml:space="preserve">Uzasadnia </w:t>
      </w:r>
      <w:r>
        <w:rPr>
          <w:szCs w:val="24"/>
        </w:rPr>
        <w:t>wzory wskaźników</w:t>
      </w:r>
      <w:r w:rsidRPr="00AF125E">
        <w:rPr>
          <w:szCs w:val="24"/>
        </w:rPr>
        <w:t xml:space="preserve"> w nieskomplikowanych przypadkach</w:t>
      </w:r>
    </w:p>
    <w:p w:rsidR="00D934EB" w:rsidRPr="00AF125E" w:rsidRDefault="00D934EB" w:rsidP="00D934EB">
      <w:pPr>
        <w:numPr>
          <w:ilvl w:val="0"/>
          <w:numId w:val="16"/>
        </w:numPr>
        <w:spacing w:line="360" w:lineRule="auto"/>
        <w:jc w:val="both"/>
        <w:rPr>
          <w:szCs w:val="24"/>
        </w:rPr>
      </w:pPr>
      <w:r w:rsidRPr="00AF125E">
        <w:rPr>
          <w:szCs w:val="24"/>
        </w:rPr>
        <w:t>Stosuje uogólnienia i analogie do formułowanych hipotez</w:t>
      </w:r>
    </w:p>
    <w:p w:rsidR="00D934EB" w:rsidRPr="00AF125E" w:rsidRDefault="00D934EB" w:rsidP="00D934EB">
      <w:pPr>
        <w:numPr>
          <w:ilvl w:val="0"/>
          <w:numId w:val="16"/>
        </w:numPr>
        <w:spacing w:line="360" w:lineRule="auto"/>
        <w:jc w:val="both"/>
        <w:rPr>
          <w:szCs w:val="24"/>
        </w:rPr>
      </w:pPr>
      <w:r w:rsidRPr="00AF125E">
        <w:rPr>
          <w:szCs w:val="24"/>
        </w:rPr>
        <w:t>Umie analizować i doskonalić swoje rozwiązania</w:t>
      </w:r>
    </w:p>
    <w:p w:rsidR="00D934EB" w:rsidRPr="00AF125E" w:rsidRDefault="00D934EB" w:rsidP="00D934EB">
      <w:pPr>
        <w:numPr>
          <w:ilvl w:val="0"/>
          <w:numId w:val="16"/>
        </w:numPr>
        <w:spacing w:line="360" w:lineRule="auto"/>
        <w:jc w:val="both"/>
        <w:rPr>
          <w:szCs w:val="24"/>
        </w:rPr>
      </w:pPr>
      <w:r w:rsidRPr="00AF125E">
        <w:rPr>
          <w:szCs w:val="24"/>
        </w:rPr>
        <w:t>Stosuje algorytmy w nieszablonowych rozwiązaniach, uogólnia przypadki</w:t>
      </w:r>
    </w:p>
    <w:p w:rsidR="00D934EB" w:rsidRDefault="00D934EB" w:rsidP="00D934EB">
      <w:pPr>
        <w:numPr>
          <w:ilvl w:val="0"/>
          <w:numId w:val="16"/>
        </w:numPr>
        <w:spacing w:line="360" w:lineRule="auto"/>
        <w:jc w:val="both"/>
        <w:rPr>
          <w:szCs w:val="24"/>
        </w:rPr>
      </w:pPr>
      <w:r w:rsidRPr="00AF125E">
        <w:rPr>
          <w:szCs w:val="24"/>
        </w:rPr>
        <w:t>Wykazuje dużą samodzielność i potrafi bez pomocy nauczyciela korzystać z różnych źródeł wiedzy</w:t>
      </w:r>
    </w:p>
    <w:p w:rsidR="00D934EB" w:rsidRPr="00AF125E" w:rsidRDefault="00D934EB" w:rsidP="00D934EB">
      <w:pPr>
        <w:spacing w:line="360" w:lineRule="auto"/>
        <w:ind w:left="360"/>
        <w:rPr>
          <w:szCs w:val="24"/>
        </w:rPr>
      </w:pPr>
    </w:p>
    <w:p w:rsidR="00D934EB" w:rsidRDefault="00D934EB" w:rsidP="00D934EB">
      <w:pPr>
        <w:spacing w:line="360" w:lineRule="auto"/>
        <w:rPr>
          <w:b/>
          <w:szCs w:val="24"/>
        </w:rPr>
      </w:pPr>
      <w:r w:rsidRPr="00AF125E">
        <w:rPr>
          <w:b/>
          <w:szCs w:val="24"/>
        </w:rPr>
        <w:t>Ocenę dobrą – 4 otrzymuje uczeń, który:</w:t>
      </w:r>
    </w:p>
    <w:p w:rsidR="00D934EB" w:rsidRPr="00AF125E" w:rsidRDefault="00D934EB" w:rsidP="00D934EB">
      <w:pPr>
        <w:spacing w:line="360" w:lineRule="auto"/>
        <w:rPr>
          <w:b/>
          <w:szCs w:val="24"/>
        </w:rPr>
      </w:pPr>
    </w:p>
    <w:p w:rsidR="00D934EB" w:rsidRPr="00AF125E" w:rsidRDefault="00D934EB" w:rsidP="00D934EB">
      <w:pPr>
        <w:numPr>
          <w:ilvl w:val="0"/>
          <w:numId w:val="17"/>
        </w:numPr>
        <w:spacing w:line="360" w:lineRule="auto"/>
        <w:rPr>
          <w:szCs w:val="24"/>
        </w:rPr>
      </w:pPr>
      <w:r w:rsidRPr="00AF125E">
        <w:rPr>
          <w:szCs w:val="24"/>
        </w:rPr>
        <w:t>Opanował w dużym zakresie wiadomości i umiejętności określone programem</w:t>
      </w:r>
    </w:p>
    <w:p w:rsidR="00D934EB" w:rsidRPr="00AF125E" w:rsidRDefault="00D934EB" w:rsidP="00D934EB">
      <w:pPr>
        <w:numPr>
          <w:ilvl w:val="0"/>
          <w:numId w:val="17"/>
        </w:numPr>
        <w:spacing w:line="360" w:lineRule="auto"/>
        <w:rPr>
          <w:szCs w:val="24"/>
        </w:rPr>
      </w:pPr>
      <w:r w:rsidRPr="00AF125E">
        <w:rPr>
          <w:szCs w:val="24"/>
        </w:rPr>
        <w:t xml:space="preserve">Potrafi formułować twierdzenia proste </w:t>
      </w:r>
    </w:p>
    <w:p w:rsidR="00D934EB" w:rsidRPr="00AF125E" w:rsidRDefault="00D934EB" w:rsidP="00D934EB">
      <w:pPr>
        <w:numPr>
          <w:ilvl w:val="0"/>
          <w:numId w:val="17"/>
        </w:numPr>
        <w:spacing w:line="360" w:lineRule="auto"/>
        <w:rPr>
          <w:szCs w:val="24"/>
        </w:rPr>
      </w:pPr>
      <w:r w:rsidRPr="00AF125E">
        <w:rPr>
          <w:szCs w:val="24"/>
        </w:rPr>
        <w:t>Potrafi przeprowadzić proste wnioskowania</w:t>
      </w:r>
    </w:p>
    <w:p w:rsidR="00D934EB" w:rsidRPr="00AF125E" w:rsidRDefault="00D934EB" w:rsidP="00D934EB">
      <w:pPr>
        <w:numPr>
          <w:ilvl w:val="0"/>
          <w:numId w:val="17"/>
        </w:numPr>
        <w:spacing w:line="360" w:lineRule="auto"/>
        <w:rPr>
          <w:szCs w:val="24"/>
        </w:rPr>
      </w:pPr>
      <w:r w:rsidRPr="00AF125E">
        <w:rPr>
          <w:szCs w:val="24"/>
        </w:rPr>
        <w:t>Analizuje treść zadania, układa plan rozwiązania i samodzielnie rozwiązuje typowe zadania</w:t>
      </w:r>
    </w:p>
    <w:p w:rsidR="00D934EB" w:rsidRPr="00AF125E" w:rsidRDefault="00D934EB" w:rsidP="00D934EB">
      <w:pPr>
        <w:numPr>
          <w:ilvl w:val="0"/>
          <w:numId w:val="17"/>
        </w:numPr>
        <w:spacing w:line="360" w:lineRule="auto"/>
        <w:rPr>
          <w:szCs w:val="24"/>
        </w:rPr>
      </w:pPr>
      <w:r w:rsidRPr="00AF125E">
        <w:rPr>
          <w:szCs w:val="24"/>
        </w:rPr>
        <w:t xml:space="preserve">Potrafi sprawdzić wyniki po ich otrzymaniu i zastosowaniu w </w:t>
      </w:r>
      <w:r>
        <w:rPr>
          <w:szCs w:val="24"/>
        </w:rPr>
        <w:t>hipotezie</w:t>
      </w:r>
    </w:p>
    <w:p w:rsidR="00D934EB" w:rsidRDefault="00D934EB" w:rsidP="00D934EB">
      <w:pPr>
        <w:spacing w:line="360" w:lineRule="auto"/>
        <w:rPr>
          <w:b/>
          <w:szCs w:val="24"/>
        </w:rPr>
      </w:pPr>
    </w:p>
    <w:p w:rsidR="0021194D" w:rsidRDefault="0021194D" w:rsidP="00D934EB">
      <w:pPr>
        <w:spacing w:line="360" w:lineRule="auto"/>
        <w:rPr>
          <w:b/>
          <w:szCs w:val="24"/>
        </w:rPr>
      </w:pPr>
    </w:p>
    <w:p w:rsidR="0021194D" w:rsidRDefault="0021194D" w:rsidP="00D934EB">
      <w:pPr>
        <w:spacing w:line="360" w:lineRule="auto"/>
        <w:rPr>
          <w:b/>
          <w:szCs w:val="24"/>
        </w:rPr>
      </w:pPr>
    </w:p>
    <w:p w:rsidR="00D934EB" w:rsidRDefault="00D934EB" w:rsidP="00D934EB">
      <w:pPr>
        <w:spacing w:line="360" w:lineRule="auto"/>
        <w:rPr>
          <w:b/>
          <w:szCs w:val="24"/>
        </w:rPr>
      </w:pPr>
      <w:r w:rsidRPr="00AF125E">
        <w:rPr>
          <w:b/>
          <w:szCs w:val="24"/>
        </w:rPr>
        <w:lastRenderedPageBreak/>
        <w:t>Ocenę dostateczną – 3 otrzymuje uczeń, który:</w:t>
      </w:r>
    </w:p>
    <w:p w:rsidR="00D934EB" w:rsidRPr="00AF125E" w:rsidRDefault="00D934EB" w:rsidP="00D934EB">
      <w:pPr>
        <w:spacing w:line="360" w:lineRule="auto"/>
        <w:rPr>
          <w:b/>
          <w:szCs w:val="24"/>
        </w:rPr>
      </w:pPr>
    </w:p>
    <w:p w:rsidR="00D934EB" w:rsidRPr="00AF125E" w:rsidRDefault="00D934EB" w:rsidP="00D934EB">
      <w:pPr>
        <w:numPr>
          <w:ilvl w:val="0"/>
          <w:numId w:val="18"/>
        </w:numPr>
        <w:spacing w:line="360" w:lineRule="auto"/>
        <w:rPr>
          <w:szCs w:val="24"/>
        </w:rPr>
      </w:pPr>
      <w:r w:rsidRPr="00AF125E">
        <w:rPr>
          <w:szCs w:val="24"/>
        </w:rPr>
        <w:t>Opanował w podstawowym zakresie wiadomości</w:t>
      </w:r>
    </w:p>
    <w:p w:rsidR="00D934EB" w:rsidRPr="00AF125E" w:rsidRDefault="00D934EB" w:rsidP="00D934EB">
      <w:pPr>
        <w:numPr>
          <w:ilvl w:val="0"/>
          <w:numId w:val="18"/>
        </w:numPr>
        <w:spacing w:line="360" w:lineRule="auto"/>
        <w:rPr>
          <w:szCs w:val="24"/>
        </w:rPr>
      </w:pPr>
      <w:r w:rsidRPr="00AF125E">
        <w:rPr>
          <w:szCs w:val="24"/>
        </w:rPr>
        <w:t>Potrafi stosować twierdzenia w typowych zadaniach (przykładach)</w:t>
      </w:r>
    </w:p>
    <w:p w:rsidR="00D934EB" w:rsidRPr="004C50B5" w:rsidRDefault="00D934EB" w:rsidP="00D934EB">
      <w:pPr>
        <w:numPr>
          <w:ilvl w:val="0"/>
          <w:numId w:val="18"/>
        </w:numPr>
        <w:spacing w:line="360" w:lineRule="auto"/>
        <w:rPr>
          <w:szCs w:val="24"/>
        </w:rPr>
      </w:pPr>
      <w:r w:rsidRPr="004C50B5">
        <w:rPr>
          <w:szCs w:val="24"/>
        </w:rPr>
        <w:t>Potrafi naśladować podane rozwiązania w analogicznych przykładach</w:t>
      </w:r>
    </w:p>
    <w:p w:rsidR="00D934EB" w:rsidRDefault="00D934EB" w:rsidP="00D934EB">
      <w:pPr>
        <w:spacing w:line="360" w:lineRule="auto"/>
        <w:rPr>
          <w:b/>
          <w:szCs w:val="24"/>
        </w:rPr>
      </w:pPr>
    </w:p>
    <w:p w:rsidR="00D934EB" w:rsidRDefault="00D934EB" w:rsidP="00D934EB">
      <w:pPr>
        <w:spacing w:line="360" w:lineRule="auto"/>
        <w:rPr>
          <w:b/>
          <w:szCs w:val="24"/>
        </w:rPr>
      </w:pPr>
      <w:r w:rsidRPr="00AF125E">
        <w:rPr>
          <w:b/>
          <w:szCs w:val="24"/>
        </w:rPr>
        <w:t>Ocen</w:t>
      </w:r>
      <w:r>
        <w:rPr>
          <w:b/>
          <w:szCs w:val="24"/>
        </w:rPr>
        <w:t>ę</w:t>
      </w:r>
      <w:r w:rsidRPr="00AF125E">
        <w:rPr>
          <w:b/>
          <w:szCs w:val="24"/>
        </w:rPr>
        <w:t xml:space="preserve"> dopuszczającą – 2 otrzymuje uczeń, który:</w:t>
      </w:r>
    </w:p>
    <w:p w:rsidR="00D934EB" w:rsidRDefault="00D934EB" w:rsidP="00D934EB">
      <w:pPr>
        <w:spacing w:line="360" w:lineRule="auto"/>
        <w:rPr>
          <w:szCs w:val="24"/>
        </w:rPr>
      </w:pPr>
    </w:p>
    <w:p w:rsidR="00D934EB" w:rsidRPr="00AF125E" w:rsidRDefault="00D934EB" w:rsidP="00D934EB">
      <w:pPr>
        <w:numPr>
          <w:ilvl w:val="0"/>
          <w:numId w:val="19"/>
        </w:numPr>
        <w:spacing w:line="360" w:lineRule="auto"/>
        <w:rPr>
          <w:szCs w:val="24"/>
        </w:rPr>
      </w:pPr>
      <w:r w:rsidRPr="00AF125E">
        <w:rPr>
          <w:szCs w:val="24"/>
        </w:rPr>
        <w:t>Ma braki w opanowaniu podstawowych wiadomości i umiejętności określonych zakresem materiału</w:t>
      </w:r>
    </w:p>
    <w:p w:rsidR="00D934EB" w:rsidRPr="00AF125E" w:rsidRDefault="00D934EB" w:rsidP="00D934EB">
      <w:pPr>
        <w:numPr>
          <w:ilvl w:val="0"/>
          <w:numId w:val="19"/>
        </w:numPr>
        <w:spacing w:line="360" w:lineRule="auto"/>
        <w:rPr>
          <w:szCs w:val="24"/>
        </w:rPr>
      </w:pPr>
      <w:r w:rsidRPr="00AF125E">
        <w:rPr>
          <w:szCs w:val="24"/>
        </w:rPr>
        <w:t xml:space="preserve">Potrafi podać przykłady podstawowych pojęć </w:t>
      </w:r>
      <w:r>
        <w:rPr>
          <w:szCs w:val="24"/>
        </w:rPr>
        <w:t>geograficznych</w:t>
      </w:r>
      <w:r w:rsidRPr="00AF125E">
        <w:rPr>
          <w:szCs w:val="24"/>
        </w:rPr>
        <w:t>, zna ich nazwy</w:t>
      </w:r>
    </w:p>
    <w:p w:rsidR="00D934EB" w:rsidRPr="00AF125E" w:rsidRDefault="00D934EB" w:rsidP="00D934EB">
      <w:pPr>
        <w:numPr>
          <w:ilvl w:val="0"/>
          <w:numId w:val="19"/>
        </w:numPr>
        <w:spacing w:line="360" w:lineRule="auto"/>
        <w:rPr>
          <w:szCs w:val="24"/>
        </w:rPr>
      </w:pPr>
      <w:r w:rsidRPr="00AF125E">
        <w:rPr>
          <w:szCs w:val="24"/>
        </w:rPr>
        <w:t>Odczytuje dane z prostych rysunków, diagramów i tabel</w:t>
      </w:r>
    </w:p>
    <w:p w:rsidR="00D934EB" w:rsidRDefault="00D934EB" w:rsidP="00D934EB">
      <w:pPr>
        <w:jc w:val="center"/>
        <w:rPr>
          <w:b/>
          <w:sz w:val="28"/>
          <w:szCs w:val="24"/>
          <w:u w:val="single"/>
        </w:rPr>
      </w:pPr>
    </w:p>
    <w:p w:rsidR="00D934EB" w:rsidRDefault="00D934EB" w:rsidP="00D934EB">
      <w:pPr>
        <w:numPr>
          <w:ilvl w:val="0"/>
          <w:numId w:val="10"/>
        </w:numPr>
        <w:jc w:val="center"/>
        <w:rPr>
          <w:b/>
          <w:sz w:val="28"/>
          <w:szCs w:val="24"/>
        </w:rPr>
      </w:pPr>
      <w:r w:rsidRPr="00BC3D0E">
        <w:rPr>
          <w:b/>
          <w:sz w:val="28"/>
          <w:szCs w:val="24"/>
        </w:rPr>
        <w:t>Narzędzia i warunki pomiaru osiągnięć</w:t>
      </w:r>
    </w:p>
    <w:p w:rsidR="00D934EB" w:rsidRPr="00BC3D0E" w:rsidRDefault="00D934EB" w:rsidP="00D934EB">
      <w:pPr>
        <w:ind w:left="360"/>
        <w:jc w:val="center"/>
        <w:rPr>
          <w:b/>
          <w:sz w:val="28"/>
          <w:szCs w:val="24"/>
        </w:rPr>
      </w:pPr>
    </w:p>
    <w:p w:rsidR="00D934EB" w:rsidRDefault="00D934EB" w:rsidP="00D934EB">
      <w:r>
        <w:t>Pomiar osiągnięć uczniów odbywa się poprzez ocenę następujących form aktywności uczniów:</w:t>
      </w:r>
    </w:p>
    <w:p w:rsidR="00D934EB" w:rsidRDefault="00D934EB" w:rsidP="00D934EB"/>
    <w:p w:rsidR="00D934EB" w:rsidRDefault="00D934EB" w:rsidP="00D934EB">
      <w:pPr>
        <w:numPr>
          <w:ilvl w:val="0"/>
          <w:numId w:val="11"/>
        </w:numPr>
        <w:spacing w:line="360" w:lineRule="auto"/>
        <w:ind w:left="714" w:hanging="357"/>
      </w:pPr>
      <w:r>
        <w:t>testy diagnostyczne</w:t>
      </w:r>
    </w:p>
    <w:p w:rsidR="00D934EB" w:rsidRDefault="00D934EB" w:rsidP="00D934EB">
      <w:pPr>
        <w:numPr>
          <w:ilvl w:val="0"/>
          <w:numId w:val="11"/>
        </w:numPr>
        <w:spacing w:line="360" w:lineRule="auto"/>
        <w:ind w:left="714" w:hanging="357"/>
      </w:pPr>
      <w:r>
        <w:t xml:space="preserve">sprawdziany </w:t>
      </w:r>
    </w:p>
    <w:p w:rsidR="00D934EB" w:rsidRDefault="00D934EB" w:rsidP="00D934EB">
      <w:pPr>
        <w:numPr>
          <w:ilvl w:val="0"/>
          <w:numId w:val="11"/>
        </w:numPr>
        <w:spacing w:line="360" w:lineRule="auto"/>
        <w:ind w:left="714" w:hanging="357"/>
      </w:pPr>
      <w:r>
        <w:t>egzaminy próbne</w:t>
      </w:r>
    </w:p>
    <w:p w:rsidR="00D934EB" w:rsidRDefault="00D934EB" w:rsidP="00D934EB">
      <w:pPr>
        <w:numPr>
          <w:ilvl w:val="0"/>
          <w:numId w:val="11"/>
        </w:numPr>
        <w:spacing w:line="360" w:lineRule="auto"/>
        <w:ind w:left="714" w:hanging="357"/>
      </w:pPr>
      <w:r>
        <w:t>kartkówki,</w:t>
      </w:r>
    </w:p>
    <w:p w:rsidR="00D934EB" w:rsidRDefault="00D934EB" w:rsidP="00D934EB">
      <w:pPr>
        <w:numPr>
          <w:ilvl w:val="0"/>
          <w:numId w:val="11"/>
        </w:numPr>
        <w:spacing w:line="360" w:lineRule="auto"/>
        <w:ind w:left="714" w:hanging="357"/>
      </w:pPr>
      <w:r>
        <w:t>odpowiedzi ustne,</w:t>
      </w:r>
    </w:p>
    <w:p w:rsidR="00D934EB" w:rsidRDefault="00D934EB" w:rsidP="00D934EB">
      <w:pPr>
        <w:numPr>
          <w:ilvl w:val="0"/>
          <w:numId w:val="11"/>
        </w:numPr>
        <w:spacing w:line="360" w:lineRule="auto"/>
        <w:ind w:left="714" w:hanging="357"/>
      </w:pPr>
      <w:r>
        <w:t>aktywność podczas lekcji,</w:t>
      </w:r>
    </w:p>
    <w:p w:rsidR="00D934EB" w:rsidRDefault="00D934EB" w:rsidP="00D934EB">
      <w:pPr>
        <w:numPr>
          <w:ilvl w:val="0"/>
          <w:numId w:val="11"/>
        </w:numPr>
        <w:spacing w:line="360" w:lineRule="auto"/>
        <w:ind w:left="714" w:hanging="357"/>
      </w:pPr>
      <w:r>
        <w:t>prace domowe,</w:t>
      </w:r>
    </w:p>
    <w:p w:rsidR="00D934EB" w:rsidRDefault="00D934EB" w:rsidP="00D934EB">
      <w:pPr>
        <w:numPr>
          <w:ilvl w:val="0"/>
          <w:numId w:val="11"/>
        </w:numPr>
        <w:spacing w:line="360" w:lineRule="auto"/>
        <w:ind w:left="714" w:hanging="357"/>
      </w:pPr>
      <w:r>
        <w:t>prace długoterminowe, projekty edukacyjne,</w:t>
      </w:r>
    </w:p>
    <w:p w:rsidR="00D934EB" w:rsidRDefault="00D934EB" w:rsidP="00D934EB">
      <w:pPr>
        <w:numPr>
          <w:ilvl w:val="0"/>
          <w:numId w:val="11"/>
        </w:numPr>
        <w:spacing w:line="360" w:lineRule="auto"/>
        <w:ind w:left="714" w:hanging="357"/>
      </w:pPr>
      <w:r>
        <w:t>inne formy aktywności, np. udział w konkursach, wykonywanie pomocy dydaktycznych, aktywny udział w pracach koła geograficznego.</w:t>
      </w:r>
    </w:p>
    <w:p w:rsidR="00D934EB" w:rsidRDefault="00D934EB" w:rsidP="00D934EB"/>
    <w:p w:rsidR="00D934EB" w:rsidRDefault="00D934EB" w:rsidP="00D934EB"/>
    <w:p w:rsidR="00D934EB" w:rsidRPr="0021194D" w:rsidRDefault="00D934EB" w:rsidP="0021194D">
      <w:pPr>
        <w:numPr>
          <w:ilvl w:val="0"/>
          <w:numId w:val="10"/>
        </w:numPr>
        <w:spacing w:line="360" w:lineRule="auto"/>
        <w:jc w:val="center"/>
        <w:rPr>
          <w:b/>
          <w:sz w:val="28"/>
          <w:szCs w:val="24"/>
        </w:rPr>
      </w:pPr>
      <w:r w:rsidRPr="00BC3D0E">
        <w:rPr>
          <w:b/>
          <w:sz w:val="28"/>
          <w:szCs w:val="24"/>
        </w:rPr>
        <w:t>Skala stopniowa oceny prac pisemnych</w:t>
      </w:r>
    </w:p>
    <w:p w:rsidR="00D934EB" w:rsidRDefault="003F2958" w:rsidP="00D934EB">
      <w:pPr>
        <w:spacing w:line="360" w:lineRule="auto"/>
        <w:ind w:left="3192" w:firstLine="348"/>
        <w:rPr>
          <w:sz w:val="28"/>
          <w:szCs w:val="28"/>
        </w:rPr>
      </w:pPr>
      <w:r>
        <w:rPr>
          <w:sz w:val="28"/>
          <w:szCs w:val="28"/>
        </w:rPr>
        <w:t>100%</w:t>
      </w:r>
      <w:r w:rsidR="00D934EB" w:rsidRPr="00BC3D0E">
        <w:rPr>
          <w:sz w:val="28"/>
          <w:szCs w:val="28"/>
        </w:rPr>
        <w:t xml:space="preserve"> - </w:t>
      </w:r>
      <w:r w:rsidR="00D934EB">
        <w:rPr>
          <w:sz w:val="28"/>
          <w:szCs w:val="28"/>
        </w:rPr>
        <w:t>celujący</w:t>
      </w:r>
    </w:p>
    <w:p w:rsidR="00D934EB" w:rsidRPr="00BC3D0E" w:rsidRDefault="003F2958" w:rsidP="00D934EB">
      <w:pPr>
        <w:spacing w:line="360" w:lineRule="auto"/>
        <w:ind w:left="3192" w:firstLine="348"/>
        <w:rPr>
          <w:sz w:val="28"/>
          <w:szCs w:val="28"/>
        </w:rPr>
      </w:pPr>
      <w:r>
        <w:rPr>
          <w:sz w:val="28"/>
          <w:szCs w:val="28"/>
        </w:rPr>
        <w:t>99% - 90</w:t>
      </w:r>
      <w:r w:rsidR="00D934EB" w:rsidRPr="00BC3D0E">
        <w:rPr>
          <w:sz w:val="28"/>
          <w:szCs w:val="28"/>
        </w:rPr>
        <w:t>% - bardzo dobry</w:t>
      </w:r>
    </w:p>
    <w:p w:rsidR="00D934EB" w:rsidRPr="00BC3D0E" w:rsidRDefault="00D934EB" w:rsidP="00D934EB">
      <w:pPr>
        <w:spacing w:line="360" w:lineRule="auto"/>
        <w:ind w:left="3540"/>
        <w:rPr>
          <w:sz w:val="28"/>
          <w:szCs w:val="28"/>
        </w:rPr>
      </w:pPr>
      <w:r w:rsidRPr="00BC3D0E">
        <w:rPr>
          <w:sz w:val="28"/>
          <w:szCs w:val="28"/>
        </w:rPr>
        <w:t>89% - 75% - dobry</w:t>
      </w:r>
    </w:p>
    <w:p w:rsidR="00D934EB" w:rsidRPr="00BC3D0E" w:rsidRDefault="00D934EB" w:rsidP="00D934EB">
      <w:pPr>
        <w:spacing w:line="360" w:lineRule="auto"/>
        <w:ind w:left="3540"/>
        <w:rPr>
          <w:sz w:val="28"/>
          <w:szCs w:val="28"/>
        </w:rPr>
      </w:pPr>
      <w:r w:rsidRPr="00BC3D0E">
        <w:rPr>
          <w:sz w:val="28"/>
          <w:szCs w:val="28"/>
        </w:rPr>
        <w:t>74% - 55% - dostateczny</w:t>
      </w:r>
    </w:p>
    <w:p w:rsidR="00D934EB" w:rsidRPr="00BC3D0E" w:rsidRDefault="00D934EB" w:rsidP="00D934EB">
      <w:pPr>
        <w:spacing w:line="360" w:lineRule="auto"/>
        <w:ind w:left="3540"/>
        <w:rPr>
          <w:sz w:val="28"/>
          <w:szCs w:val="28"/>
        </w:rPr>
      </w:pPr>
      <w:r w:rsidRPr="00BC3D0E">
        <w:rPr>
          <w:sz w:val="28"/>
          <w:szCs w:val="28"/>
        </w:rPr>
        <w:t>54% - 40% - dopuszczający</w:t>
      </w:r>
    </w:p>
    <w:p w:rsidR="00D934EB" w:rsidRPr="00BC3D0E" w:rsidRDefault="00D934EB" w:rsidP="00D934EB">
      <w:pPr>
        <w:spacing w:line="360" w:lineRule="auto"/>
        <w:ind w:left="3540"/>
        <w:rPr>
          <w:sz w:val="28"/>
          <w:szCs w:val="28"/>
        </w:rPr>
      </w:pPr>
      <w:r w:rsidRPr="00BC3D0E">
        <w:rPr>
          <w:sz w:val="28"/>
          <w:szCs w:val="28"/>
        </w:rPr>
        <w:t>39% - 0%  - niedostateczny</w:t>
      </w:r>
    </w:p>
    <w:p w:rsidR="00D934EB" w:rsidRDefault="00D934EB" w:rsidP="003F2958">
      <w:pPr>
        <w:rPr>
          <w:b/>
          <w:sz w:val="28"/>
          <w:szCs w:val="24"/>
        </w:rPr>
      </w:pPr>
      <w:bookmarkStart w:id="0" w:name="_GoBack"/>
      <w:bookmarkEnd w:id="0"/>
    </w:p>
    <w:p w:rsidR="00D934EB" w:rsidRPr="00BC3D0E" w:rsidRDefault="00D934EB" w:rsidP="00D934EB">
      <w:pPr>
        <w:jc w:val="center"/>
        <w:rPr>
          <w:b/>
          <w:sz w:val="28"/>
          <w:szCs w:val="24"/>
        </w:rPr>
      </w:pPr>
      <w:r w:rsidRPr="00BC3D0E">
        <w:rPr>
          <w:b/>
          <w:sz w:val="28"/>
          <w:szCs w:val="24"/>
        </w:rPr>
        <w:t>6. Kryteria oceny śródrocznej i rocznej</w:t>
      </w:r>
    </w:p>
    <w:p w:rsidR="00D934EB" w:rsidRDefault="00D934EB" w:rsidP="00D934EB"/>
    <w:p w:rsidR="00D934EB" w:rsidRDefault="00D934EB" w:rsidP="00D934EB">
      <w:pPr>
        <w:numPr>
          <w:ilvl w:val="0"/>
          <w:numId w:val="12"/>
        </w:numPr>
        <w:spacing w:line="360" w:lineRule="auto"/>
        <w:jc w:val="both"/>
      </w:pPr>
      <w:r>
        <w:t>Oceny wystawiane przez nauczyciela są jawne. Wszystkie oceny cząstkowe mają przypisane wagi, czyli liczby określające orientacyjny wkład pracy ucznia w uzyskanie tej oceny. Stosowane są następujące wagi:</w:t>
      </w:r>
    </w:p>
    <w:p w:rsidR="00D934EB" w:rsidRDefault="00D934EB" w:rsidP="00D934EB">
      <w:pPr>
        <w:spacing w:line="360" w:lineRule="auto"/>
        <w:ind w:left="2124"/>
        <w:jc w:val="both"/>
      </w:pPr>
      <w:r>
        <w:t>1 – niski stopień trudności uzyskania oceny</w:t>
      </w:r>
    </w:p>
    <w:p w:rsidR="00D934EB" w:rsidRDefault="00D934EB" w:rsidP="00D934EB">
      <w:pPr>
        <w:spacing w:line="360" w:lineRule="auto"/>
        <w:ind w:left="2124"/>
        <w:jc w:val="both"/>
      </w:pPr>
      <w:r>
        <w:t>2 – średni stopień trudności uzyskania oceny</w:t>
      </w:r>
    </w:p>
    <w:p w:rsidR="00D934EB" w:rsidRDefault="00D934EB" w:rsidP="00D934EB">
      <w:pPr>
        <w:spacing w:line="360" w:lineRule="auto"/>
        <w:ind w:left="2124"/>
        <w:jc w:val="both"/>
      </w:pPr>
      <w:r>
        <w:t>3 – wysoki stopień trudności uzyskania oceny</w:t>
      </w:r>
    </w:p>
    <w:p w:rsidR="00D934EB" w:rsidRDefault="00D934EB" w:rsidP="00D934EB">
      <w:pPr>
        <w:ind w:left="41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87"/>
        <w:gridCol w:w="839"/>
      </w:tblGrid>
      <w:tr w:rsidR="00D934EB" w:rsidTr="009A0009">
        <w:trPr>
          <w:trHeight w:val="230"/>
          <w:jc w:val="center"/>
        </w:trPr>
        <w:tc>
          <w:tcPr>
            <w:tcW w:w="6887" w:type="dxa"/>
          </w:tcPr>
          <w:p w:rsidR="00D934EB" w:rsidRPr="00B04D1C" w:rsidRDefault="00D934EB" w:rsidP="009A0009">
            <w:pPr>
              <w:jc w:val="center"/>
              <w:rPr>
                <w:b/>
                <w:sz w:val="28"/>
                <w:szCs w:val="28"/>
              </w:rPr>
            </w:pPr>
            <w:r w:rsidRPr="00B04D1C">
              <w:rPr>
                <w:b/>
                <w:sz w:val="28"/>
                <w:szCs w:val="28"/>
              </w:rPr>
              <w:t>Rodzaj pracy</w:t>
            </w:r>
          </w:p>
        </w:tc>
        <w:tc>
          <w:tcPr>
            <w:tcW w:w="723" w:type="dxa"/>
          </w:tcPr>
          <w:p w:rsidR="00D934EB" w:rsidRPr="00B04D1C" w:rsidRDefault="00D934EB" w:rsidP="009A0009">
            <w:pPr>
              <w:rPr>
                <w:b/>
                <w:sz w:val="28"/>
                <w:szCs w:val="28"/>
              </w:rPr>
            </w:pPr>
            <w:r w:rsidRPr="00B04D1C">
              <w:rPr>
                <w:b/>
                <w:sz w:val="28"/>
                <w:szCs w:val="28"/>
              </w:rPr>
              <w:t>waga</w:t>
            </w:r>
          </w:p>
        </w:tc>
      </w:tr>
      <w:tr w:rsidR="00D934EB" w:rsidTr="009A0009">
        <w:trPr>
          <w:trHeight w:val="230"/>
          <w:jc w:val="center"/>
        </w:trPr>
        <w:tc>
          <w:tcPr>
            <w:tcW w:w="6887" w:type="dxa"/>
          </w:tcPr>
          <w:p w:rsidR="00D934EB" w:rsidRDefault="0021194D" w:rsidP="009A0009">
            <w:pPr>
              <w:spacing w:line="360" w:lineRule="auto"/>
            </w:pPr>
            <w:r>
              <w:t>t</w:t>
            </w:r>
            <w:r w:rsidR="00D934EB">
              <w:t>esty diagnostyczne,</w:t>
            </w:r>
          </w:p>
        </w:tc>
        <w:tc>
          <w:tcPr>
            <w:tcW w:w="723" w:type="dxa"/>
            <w:vAlign w:val="center"/>
          </w:tcPr>
          <w:p w:rsidR="00D934EB" w:rsidRPr="00B04D1C" w:rsidRDefault="003F2958" w:rsidP="009A0009">
            <w:pPr>
              <w:jc w:val="center"/>
              <w:rPr>
                <w:b/>
                <w:sz w:val="28"/>
                <w:szCs w:val="28"/>
              </w:rPr>
            </w:pPr>
            <w:r>
              <w:rPr>
                <w:b/>
                <w:sz w:val="28"/>
                <w:szCs w:val="28"/>
              </w:rPr>
              <w:t>3</w:t>
            </w:r>
          </w:p>
        </w:tc>
      </w:tr>
      <w:tr w:rsidR="00D934EB" w:rsidTr="009A0009">
        <w:trPr>
          <w:trHeight w:val="230"/>
          <w:jc w:val="center"/>
        </w:trPr>
        <w:tc>
          <w:tcPr>
            <w:tcW w:w="6887" w:type="dxa"/>
          </w:tcPr>
          <w:p w:rsidR="00D934EB" w:rsidRDefault="0021194D" w:rsidP="009A0009">
            <w:pPr>
              <w:spacing w:line="360" w:lineRule="auto"/>
            </w:pPr>
            <w:r>
              <w:t>s</w:t>
            </w:r>
            <w:r w:rsidR="00D934EB">
              <w:t xml:space="preserve">prawdziany </w:t>
            </w:r>
          </w:p>
        </w:tc>
        <w:tc>
          <w:tcPr>
            <w:tcW w:w="723" w:type="dxa"/>
            <w:vAlign w:val="center"/>
          </w:tcPr>
          <w:p w:rsidR="00D934EB" w:rsidRPr="00B04D1C" w:rsidRDefault="00D934EB" w:rsidP="009A0009">
            <w:pPr>
              <w:jc w:val="center"/>
              <w:rPr>
                <w:b/>
                <w:sz w:val="28"/>
                <w:szCs w:val="28"/>
              </w:rPr>
            </w:pPr>
            <w:r w:rsidRPr="00B04D1C">
              <w:rPr>
                <w:b/>
                <w:sz w:val="28"/>
                <w:szCs w:val="28"/>
              </w:rPr>
              <w:t>3</w:t>
            </w:r>
          </w:p>
        </w:tc>
      </w:tr>
      <w:tr w:rsidR="00D934EB" w:rsidTr="009A0009">
        <w:trPr>
          <w:trHeight w:val="230"/>
          <w:jc w:val="center"/>
        </w:trPr>
        <w:tc>
          <w:tcPr>
            <w:tcW w:w="6887" w:type="dxa"/>
          </w:tcPr>
          <w:p w:rsidR="00D934EB" w:rsidRPr="00C940EE" w:rsidRDefault="0021194D" w:rsidP="009A0009">
            <w:pPr>
              <w:spacing w:line="360" w:lineRule="auto"/>
            </w:pPr>
            <w:r>
              <w:t>p</w:t>
            </w:r>
            <w:r w:rsidR="00D934EB">
              <w:t>race klasowe, poprawa pracy klasowej</w:t>
            </w:r>
          </w:p>
        </w:tc>
        <w:tc>
          <w:tcPr>
            <w:tcW w:w="723" w:type="dxa"/>
            <w:vAlign w:val="center"/>
          </w:tcPr>
          <w:p w:rsidR="00D934EB" w:rsidRPr="00B04D1C" w:rsidRDefault="00D934EB" w:rsidP="009A0009">
            <w:pPr>
              <w:jc w:val="center"/>
              <w:rPr>
                <w:b/>
                <w:sz w:val="28"/>
                <w:szCs w:val="28"/>
              </w:rPr>
            </w:pPr>
            <w:r w:rsidRPr="00B04D1C">
              <w:rPr>
                <w:b/>
                <w:sz w:val="28"/>
                <w:szCs w:val="28"/>
              </w:rPr>
              <w:t>3</w:t>
            </w:r>
          </w:p>
        </w:tc>
      </w:tr>
      <w:tr w:rsidR="00D934EB" w:rsidTr="009A0009">
        <w:trPr>
          <w:trHeight w:val="230"/>
          <w:jc w:val="center"/>
        </w:trPr>
        <w:tc>
          <w:tcPr>
            <w:tcW w:w="6887" w:type="dxa"/>
          </w:tcPr>
          <w:p w:rsidR="00D934EB" w:rsidRDefault="0021194D" w:rsidP="009A0009">
            <w:pPr>
              <w:spacing w:line="360" w:lineRule="auto"/>
            </w:pPr>
            <w:r>
              <w:t>e</w:t>
            </w:r>
            <w:r w:rsidR="00D934EB" w:rsidRPr="00C940EE">
              <w:t>gzaminy próbne</w:t>
            </w:r>
          </w:p>
        </w:tc>
        <w:tc>
          <w:tcPr>
            <w:tcW w:w="723" w:type="dxa"/>
            <w:vAlign w:val="center"/>
          </w:tcPr>
          <w:p w:rsidR="00D934EB" w:rsidRPr="00B04D1C" w:rsidRDefault="003F2958" w:rsidP="009A0009">
            <w:pPr>
              <w:jc w:val="center"/>
              <w:rPr>
                <w:b/>
                <w:sz w:val="28"/>
                <w:szCs w:val="28"/>
              </w:rPr>
            </w:pPr>
            <w:r>
              <w:rPr>
                <w:b/>
                <w:sz w:val="28"/>
                <w:szCs w:val="28"/>
              </w:rPr>
              <w:t>3</w:t>
            </w:r>
          </w:p>
        </w:tc>
      </w:tr>
      <w:tr w:rsidR="00D934EB" w:rsidTr="009A0009">
        <w:trPr>
          <w:trHeight w:val="230"/>
          <w:jc w:val="center"/>
        </w:trPr>
        <w:tc>
          <w:tcPr>
            <w:tcW w:w="6887" w:type="dxa"/>
          </w:tcPr>
          <w:p w:rsidR="00D934EB" w:rsidRDefault="00D934EB" w:rsidP="009A0009">
            <w:pPr>
              <w:spacing w:line="360" w:lineRule="auto"/>
            </w:pPr>
            <w:r>
              <w:t>kartkówki</w:t>
            </w:r>
          </w:p>
        </w:tc>
        <w:tc>
          <w:tcPr>
            <w:tcW w:w="723" w:type="dxa"/>
            <w:vAlign w:val="center"/>
          </w:tcPr>
          <w:p w:rsidR="00D934EB" w:rsidRPr="00B04D1C" w:rsidRDefault="00D934EB" w:rsidP="009A0009">
            <w:pPr>
              <w:jc w:val="center"/>
              <w:rPr>
                <w:b/>
                <w:sz w:val="28"/>
                <w:szCs w:val="28"/>
              </w:rPr>
            </w:pPr>
            <w:r w:rsidRPr="00B04D1C">
              <w:rPr>
                <w:b/>
                <w:sz w:val="28"/>
                <w:szCs w:val="28"/>
              </w:rPr>
              <w:t>2</w:t>
            </w:r>
          </w:p>
        </w:tc>
      </w:tr>
      <w:tr w:rsidR="00D934EB" w:rsidTr="009A0009">
        <w:trPr>
          <w:trHeight w:val="230"/>
          <w:jc w:val="center"/>
        </w:trPr>
        <w:tc>
          <w:tcPr>
            <w:tcW w:w="6887" w:type="dxa"/>
          </w:tcPr>
          <w:p w:rsidR="00D934EB" w:rsidRDefault="00D934EB" w:rsidP="009A0009">
            <w:pPr>
              <w:spacing w:line="360" w:lineRule="auto"/>
            </w:pPr>
            <w:r>
              <w:t>prace długoterminowe, projekty edukacyjne,</w:t>
            </w:r>
          </w:p>
        </w:tc>
        <w:tc>
          <w:tcPr>
            <w:tcW w:w="723" w:type="dxa"/>
            <w:vAlign w:val="center"/>
          </w:tcPr>
          <w:p w:rsidR="00D934EB" w:rsidRPr="00B04D1C" w:rsidRDefault="00D934EB" w:rsidP="009A0009">
            <w:pPr>
              <w:jc w:val="center"/>
              <w:rPr>
                <w:b/>
                <w:sz w:val="28"/>
                <w:szCs w:val="28"/>
              </w:rPr>
            </w:pPr>
            <w:r w:rsidRPr="00B04D1C">
              <w:rPr>
                <w:b/>
                <w:sz w:val="28"/>
                <w:szCs w:val="28"/>
              </w:rPr>
              <w:t>2</w:t>
            </w:r>
          </w:p>
        </w:tc>
      </w:tr>
      <w:tr w:rsidR="00D934EB" w:rsidTr="009A0009">
        <w:trPr>
          <w:trHeight w:val="461"/>
          <w:jc w:val="center"/>
        </w:trPr>
        <w:tc>
          <w:tcPr>
            <w:tcW w:w="6887" w:type="dxa"/>
          </w:tcPr>
          <w:p w:rsidR="00D934EB" w:rsidRDefault="00D934EB" w:rsidP="009A0009">
            <w:pPr>
              <w:spacing w:line="360" w:lineRule="auto"/>
            </w:pPr>
            <w:r>
              <w:t>odpowiedzi ustne, prace domowe, aktywność na lekcji</w:t>
            </w:r>
          </w:p>
        </w:tc>
        <w:tc>
          <w:tcPr>
            <w:tcW w:w="723" w:type="dxa"/>
            <w:vAlign w:val="center"/>
          </w:tcPr>
          <w:p w:rsidR="00D934EB" w:rsidRPr="00B04D1C" w:rsidRDefault="00D934EB" w:rsidP="009A0009">
            <w:pPr>
              <w:jc w:val="center"/>
              <w:rPr>
                <w:b/>
                <w:sz w:val="28"/>
                <w:szCs w:val="28"/>
              </w:rPr>
            </w:pPr>
            <w:r w:rsidRPr="00B04D1C">
              <w:rPr>
                <w:b/>
                <w:sz w:val="28"/>
                <w:szCs w:val="28"/>
              </w:rPr>
              <w:t>1</w:t>
            </w:r>
          </w:p>
        </w:tc>
      </w:tr>
      <w:tr w:rsidR="00D934EB" w:rsidTr="009A0009">
        <w:trPr>
          <w:trHeight w:val="947"/>
          <w:jc w:val="center"/>
        </w:trPr>
        <w:tc>
          <w:tcPr>
            <w:tcW w:w="6887" w:type="dxa"/>
          </w:tcPr>
          <w:p w:rsidR="00D934EB" w:rsidRDefault="00D934EB" w:rsidP="009A0009">
            <w:pPr>
              <w:spacing w:line="360" w:lineRule="auto"/>
            </w:pPr>
            <w:r>
              <w:t>inne formy aktywności, np. udział w konkursach , wykonywanie pomocy dydaktycznych, aktywny udział w pracach koła .</w:t>
            </w:r>
          </w:p>
        </w:tc>
        <w:tc>
          <w:tcPr>
            <w:tcW w:w="723" w:type="dxa"/>
            <w:vAlign w:val="center"/>
          </w:tcPr>
          <w:p w:rsidR="00D934EB" w:rsidRPr="00B04D1C" w:rsidRDefault="00D934EB" w:rsidP="009A0009">
            <w:pPr>
              <w:jc w:val="center"/>
              <w:rPr>
                <w:b/>
                <w:sz w:val="28"/>
                <w:szCs w:val="28"/>
              </w:rPr>
            </w:pPr>
            <w:r w:rsidRPr="00B04D1C">
              <w:rPr>
                <w:b/>
                <w:sz w:val="28"/>
                <w:szCs w:val="28"/>
              </w:rPr>
              <w:t>1</w:t>
            </w:r>
          </w:p>
        </w:tc>
      </w:tr>
    </w:tbl>
    <w:p w:rsidR="00D934EB" w:rsidRDefault="00D934EB" w:rsidP="00D934EB">
      <w:pPr>
        <w:ind w:left="417"/>
      </w:pPr>
    </w:p>
    <w:p w:rsidR="00D934EB" w:rsidRDefault="00D934EB" w:rsidP="00D934EB">
      <w:pPr>
        <w:ind w:left="417"/>
      </w:pPr>
    </w:p>
    <w:p w:rsidR="00D934EB" w:rsidRDefault="00D934EB" w:rsidP="00D934EB">
      <w:pPr>
        <w:ind w:left="417"/>
      </w:pPr>
    </w:p>
    <w:p w:rsidR="00D934EB" w:rsidRDefault="00D934EB" w:rsidP="00D934EB">
      <w:pPr>
        <w:numPr>
          <w:ilvl w:val="0"/>
          <w:numId w:val="12"/>
        </w:numPr>
        <w:spacing w:line="360" w:lineRule="auto"/>
        <w:jc w:val="both"/>
      </w:pPr>
      <w:r>
        <w:t>Przy ustalaniu oceny śródrocznej i rocznej nauczyciel wylicza średnią ważoną według następującego wzoru:</w:t>
      </w:r>
    </w:p>
    <w:p w:rsidR="00D934EB" w:rsidRDefault="00D934EB" w:rsidP="00D934EB">
      <w:pPr>
        <w:spacing w:line="360" w:lineRule="auto"/>
      </w:pPr>
    </w:p>
    <w:p w:rsidR="00D934EB" w:rsidRDefault="00D934EB" w:rsidP="00D934EB">
      <w:pPr>
        <w:spacing w:line="360" w:lineRule="auto"/>
        <w:jc w:val="center"/>
      </w:pPr>
    </w:p>
    <w:p w:rsidR="00D934EB" w:rsidRDefault="00D934EB" w:rsidP="00D934EB">
      <w:pPr>
        <w:spacing w:line="360" w:lineRule="auto"/>
        <w:jc w:val="center"/>
      </w:pPr>
      <w:r w:rsidRPr="00762142">
        <w:rPr>
          <w:position w:val="-30"/>
        </w:rPr>
        <w:object w:dxaOrig="30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35.25pt" o:ole="">
            <v:imagedata r:id="rId5" o:title=""/>
          </v:shape>
          <o:OLEObject Type="Embed" ProgID="Equation.3" ShapeID="_x0000_i1025" DrawAspect="Content" ObjectID="_1631713713" r:id="rId6"/>
        </w:object>
      </w:r>
      <w:r>
        <w:t xml:space="preserve">  ,  gdzie</w:t>
      </w:r>
    </w:p>
    <w:p w:rsidR="00D934EB" w:rsidRDefault="00D934EB" w:rsidP="00D934EB">
      <w:pPr>
        <w:spacing w:line="360" w:lineRule="auto"/>
        <w:jc w:val="center"/>
      </w:pPr>
      <w:r w:rsidRPr="00987023">
        <w:rPr>
          <w:position w:val="-12"/>
        </w:rPr>
        <w:object w:dxaOrig="1640" w:dyaOrig="360">
          <v:shape id="_x0000_i1026" type="#_x0000_t75" style="width:82.5pt;height:18pt" o:ole="">
            <v:imagedata r:id="rId7" o:title=""/>
          </v:shape>
          <o:OLEObject Type="Embed" ProgID="Equation.3" ShapeID="_x0000_i1026" DrawAspect="Content" ObjectID="_1631713714" r:id="rId8"/>
        </w:object>
      </w:r>
      <w:r>
        <w:t>oceny cząstkowe ucznia</w:t>
      </w:r>
    </w:p>
    <w:p w:rsidR="00D934EB" w:rsidRDefault="00D934EB" w:rsidP="00D934EB">
      <w:pPr>
        <w:spacing w:line="360" w:lineRule="auto"/>
        <w:ind w:left="417"/>
        <w:jc w:val="center"/>
      </w:pPr>
      <w:r w:rsidRPr="00987023">
        <w:rPr>
          <w:position w:val="-12"/>
        </w:rPr>
        <w:object w:dxaOrig="1700" w:dyaOrig="360">
          <v:shape id="_x0000_i1027" type="#_x0000_t75" style="width:84.75pt;height:18pt" o:ole="">
            <v:imagedata r:id="rId9" o:title=""/>
          </v:shape>
          <o:OLEObject Type="Embed" ProgID="Equation.3" ShapeID="_x0000_i1027" DrawAspect="Content" ObjectID="_1631713715" r:id="rId10"/>
        </w:object>
      </w:r>
      <w:r>
        <w:t>waga poszczególnej oceny cząstkowej</w:t>
      </w:r>
    </w:p>
    <w:p w:rsidR="00D934EB" w:rsidRDefault="00D934EB" w:rsidP="00D934EB">
      <w:pPr>
        <w:spacing w:line="360" w:lineRule="auto"/>
        <w:ind w:left="417"/>
        <w:jc w:val="both"/>
      </w:pPr>
    </w:p>
    <w:p w:rsidR="00D934EB" w:rsidRDefault="00D934EB" w:rsidP="00D934EB">
      <w:pPr>
        <w:spacing w:line="360" w:lineRule="auto"/>
        <w:ind w:left="417"/>
        <w:jc w:val="both"/>
      </w:pPr>
    </w:p>
    <w:p w:rsidR="00D934EB" w:rsidRDefault="00D934EB" w:rsidP="00D934EB">
      <w:pPr>
        <w:spacing w:line="360" w:lineRule="auto"/>
        <w:ind w:left="417"/>
        <w:jc w:val="both"/>
      </w:pPr>
      <w:r>
        <w:t>Oceny semestralne i roczne są średnią ważoną ocen cząstkowych i wystawiane są na podstawie poniższej skali:</w:t>
      </w:r>
    </w:p>
    <w:p w:rsidR="00D934EB" w:rsidRDefault="00D934EB" w:rsidP="00D934EB">
      <w:pPr>
        <w:spacing w:line="360" w:lineRule="auto"/>
        <w:ind w:left="417"/>
      </w:pPr>
    </w:p>
    <w:p w:rsidR="00D934EB" w:rsidRDefault="00D934EB" w:rsidP="00D934EB">
      <w:pPr>
        <w:spacing w:line="360" w:lineRule="auto"/>
        <w:ind w:left="41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3"/>
        <w:gridCol w:w="4106"/>
      </w:tblGrid>
      <w:tr w:rsidR="00D934EB" w:rsidTr="009A0009">
        <w:trPr>
          <w:trHeight w:val="330"/>
          <w:jc w:val="center"/>
        </w:trPr>
        <w:tc>
          <w:tcPr>
            <w:tcW w:w="2733" w:type="dxa"/>
          </w:tcPr>
          <w:p w:rsidR="00D934EB" w:rsidRPr="00B04D1C" w:rsidRDefault="00D934EB" w:rsidP="009A0009">
            <w:pPr>
              <w:rPr>
                <w:b/>
                <w:sz w:val="28"/>
                <w:szCs w:val="28"/>
              </w:rPr>
            </w:pPr>
            <w:r w:rsidRPr="00B04D1C">
              <w:rPr>
                <w:b/>
                <w:sz w:val="28"/>
                <w:szCs w:val="28"/>
              </w:rPr>
              <w:t>Średnia ważona</w:t>
            </w:r>
          </w:p>
        </w:tc>
        <w:tc>
          <w:tcPr>
            <w:tcW w:w="4106" w:type="dxa"/>
          </w:tcPr>
          <w:p w:rsidR="00D934EB" w:rsidRPr="00B04D1C" w:rsidRDefault="00D934EB" w:rsidP="009A0009">
            <w:pPr>
              <w:rPr>
                <w:b/>
                <w:sz w:val="28"/>
                <w:szCs w:val="28"/>
              </w:rPr>
            </w:pPr>
            <w:r w:rsidRPr="00B04D1C">
              <w:rPr>
                <w:b/>
                <w:sz w:val="28"/>
                <w:szCs w:val="28"/>
              </w:rPr>
              <w:t>Ocena semestralna lub roczna</w:t>
            </w:r>
          </w:p>
        </w:tc>
      </w:tr>
      <w:tr w:rsidR="00D934EB" w:rsidTr="009A0009">
        <w:trPr>
          <w:trHeight w:val="330"/>
          <w:jc w:val="center"/>
        </w:trPr>
        <w:tc>
          <w:tcPr>
            <w:tcW w:w="2733" w:type="dxa"/>
          </w:tcPr>
          <w:p w:rsidR="00D934EB" w:rsidRDefault="00D934EB" w:rsidP="009A0009">
            <w:pPr>
              <w:jc w:val="center"/>
            </w:pPr>
            <w:r>
              <w:t>1,00 – 1,49</w:t>
            </w:r>
          </w:p>
        </w:tc>
        <w:tc>
          <w:tcPr>
            <w:tcW w:w="4106" w:type="dxa"/>
          </w:tcPr>
          <w:p w:rsidR="00D934EB" w:rsidRDefault="00D934EB" w:rsidP="009A0009">
            <w:r>
              <w:t>Niedostateczna</w:t>
            </w:r>
          </w:p>
        </w:tc>
      </w:tr>
      <w:tr w:rsidR="00D934EB" w:rsidTr="009A0009">
        <w:trPr>
          <w:trHeight w:val="330"/>
          <w:jc w:val="center"/>
        </w:trPr>
        <w:tc>
          <w:tcPr>
            <w:tcW w:w="2733" w:type="dxa"/>
          </w:tcPr>
          <w:p w:rsidR="00D934EB" w:rsidRDefault="00D934EB" w:rsidP="009A0009">
            <w:pPr>
              <w:jc w:val="center"/>
            </w:pPr>
            <w:r>
              <w:t>1,50 – 2,</w:t>
            </w:r>
            <w:r w:rsidR="003F2958">
              <w:t>74</w:t>
            </w:r>
          </w:p>
        </w:tc>
        <w:tc>
          <w:tcPr>
            <w:tcW w:w="4106" w:type="dxa"/>
          </w:tcPr>
          <w:p w:rsidR="00D934EB" w:rsidRDefault="00D934EB" w:rsidP="009A0009">
            <w:r>
              <w:t>Dopuszczająca</w:t>
            </w:r>
          </w:p>
        </w:tc>
      </w:tr>
      <w:tr w:rsidR="00D934EB" w:rsidTr="009A0009">
        <w:trPr>
          <w:trHeight w:val="351"/>
          <w:jc w:val="center"/>
        </w:trPr>
        <w:tc>
          <w:tcPr>
            <w:tcW w:w="2733" w:type="dxa"/>
          </w:tcPr>
          <w:p w:rsidR="00D934EB" w:rsidRDefault="00D934EB" w:rsidP="009A0009">
            <w:pPr>
              <w:jc w:val="center"/>
            </w:pPr>
            <w:r>
              <w:t>2,</w:t>
            </w:r>
            <w:r w:rsidR="003F2958">
              <w:t>75</w:t>
            </w:r>
            <w:r>
              <w:t xml:space="preserve"> – 3,</w:t>
            </w:r>
            <w:r w:rsidR="003F2958">
              <w:t>74</w:t>
            </w:r>
          </w:p>
        </w:tc>
        <w:tc>
          <w:tcPr>
            <w:tcW w:w="4106" w:type="dxa"/>
          </w:tcPr>
          <w:p w:rsidR="00D934EB" w:rsidRDefault="00D934EB" w:rsidP="009A0009">
            <w:r>
              <w:t>Dostateczna</w:t>
            </w:r>
          </w:p>
        </w:tc>
      </w:tr>
      <w:tr w:rsidR="00D934EB" w:rsidTr="009A0009">
        <w:trPr>
          <w:trHeight w:val="330"/>
          <w:jc w:val="center"/>
        </w:trPr>
        <w:tc>
          <w:tcPr>
            <w:tcW w:w="2733" w:type="dxa"/>
          </w:tcPr>
          <w:p w:rsidR="00D934EB" w:rsidRDefault="00D934EB" w:rsidP="009A0009">
            <w:pPr>
              <w:jc w:val="center"/>
            </w:pPr>
            <w:r>
              <w:t>3,</w:t>
            </w:r>
            <w:r w:rsidR="003F2958">
              <w:t>7</w:t>
            </w:r>
            <w:r>
              <w:t>5 – 4,</w:t>
            </w:r>
            <w:r w:rsidR="003F2958">
              <w:t>74</w:t>
            </w:r>
          </w:p>
        </w:tc>
        <w:tc>
          <w:tcPr>
            <w:tcW w:w="4106" w:type="dxa"/>
          </w:tcPr>
          <w:p w:rsidR="00D934EB" w:rsidRDefault="00D934EB" w:rsidP="009A0009">
            <w:r>
              <w:t>Dobra</w:t>
            </w:r>
          </w:p>
        </w:tc>
      </w:tr>
      <w:tr w:rsidR="00D934EB" w:rsidTr="009A0009">
        <w:trPr>
          <w:trHeight w:val="330"/>
          <w:jc w:val="center"/>
        </w:trPr>
        <w:tc>
          <w:tcPr>
            <w:tcW w:w="2733" w:type="dxa"/>
          </w:tcPr>
          <w:p w:rsidR="00D934EB" w:rsidRDefault="00D934EB" w:rsidP="009A0009">
            <w:pPr>
              <w:jc w:val="center"/>
            </w:pPr>
            <w:r>
              <w:t>4,</w:t>
            </w:r>
            <w:r w:rsidR="003F2958">
              <w:t>75</w:t>
            </w:r>
            <w:r>
              <w:t xml:space="preserve"> – 5,00</w:t>
            </w:r>
          </w:p>
        </w:tc>
        <w:tc>
          <w:tcPr>
            <w:tcW w:w="4106" w:type="dxa"/>
          </w:tcPr>
          <w:p w:rsidR="00D934EB" w:rsidRDefault="00D934EB" w:rsidP="009A0009">
            <w:r>
              <w:t>Bardzo dobra</w:t>
            </w:r>
          </w:p>
        </w:tc>
      </w:tr>
    </w:tbl>
    <w:p w:rsidR="00D934EB" w:rsidRDefault="00D934EB" w:rsidP="00D934EB">
      <w:pPr>
        <w:ind w:left="417"/>
      </w:pPr>
    </w:p>
    <w:p w:rsidR="00D934EB" w:rsidRDefault="00D934EB" w:rsidP="00D934EB">
      <w:pPr>
        <w:ind w:left="417"/>
      </w:pPr>
    </w:p>
    <w:p w:rsidR="00D934EB" w:rsidRDefault="00D934EB" w:rsidP="00D934EB">
      <w:pPr>
        <w:numPr>
          <w:ilvl w:val="0"/>
          <w:numId w:val="12"/>
        </w:numPr>
        <w:spacing w:line="360" w:lineRule="auto"/>
        <w:jc w:val="both"/>
      </w:pPr>
      <w:r>
        <w:t>W szczególnych przypadkach nauczyciel ma prawo w porozumieniu z wychowawcą lub Radą Pedagogiczną podwyższyć zaproponowaną ocenę.</w:t>
      </w:r>
    </w:p>
    <w:p w:rsidR="00D934EB" w:rsidRDefault="00D934EB" w:rsidP="00D934EB">
      <w:pPr>
        <w:numPr>
          <w:ilvl w:val="0"/>
          <w:numId w:val="12"/>
        </w:numPr>
        <w:spacing w:line="360" w:lineRule="auto"/>
        <w:jc w:val="both"/>
      </w:pPr>
      <w:r>
        <w:t>Ocena roczna wystawiana jest z uwzględnieniem oceny śródrocznej</w:t>
      </w:r>
      <w:r w:rsidRPr="00C940EE">
        <w:t>.</w:t>
      </w:r>
    </w:p>
    <w:p w:rsidR="00D934EB" w:rsidRDefault="00D934EB" w:rsidP="00D934EB">
      <w:pPr>
        <w:numPr>
          <w:ilvl w:val="0"/>
          <w:numId w:val="12"/>
        </w:numPr>
        <w:spacing w:line="360" w:lineRule="auto"/>
        <w:jc w:val="both"/>
      </w:pPr>
      <w:r>
        <w:t>Uczeń ma prawo do uzyskania wyższej niż przewidywana oceny rocznej, po spełnieniu następujących warunków:</w:t>
      </w:r>
    </w:p>
    <w:p w:rsidR="00D934EB" w:rsidRDefault="00D934EB" w:rsidP="00D934EB">
      <w:pPr>
        <w:numPr>
          <w:ilvl w:val="1"/>
          <w:numId w:val="3"/>
        </w:numPr>
        <w:spacing w:line="360" w:lineRule="auto"/>
        <w:jc w:val="both"/>
      </w:pPr>
      <w:r>
        <w:t xml:space="preserve">oceny z co najmniej połowy prac </w:t>
      </w:r>
      <w:r w:rsidRPr="00C940EE">
        <w:t>pisemnych</w:t>
      </w:r>
      <w:r>
        <w:rPr>
          <w:color w:val="FF0000"/>
        </w:rPr>
        <w:t xml:space="preserve"> </w:t>
      </w:r>
      <w:r>
        <w:t xml:space="preserve">są ocenami z poziomu </w:t>
      </w:r>
      <w:r>
        <w:br/>
        <w:t>o który ubiega się uczeń</w:t>
      </w:r>
    </w:p>
    <w:p w:rsidR="00D934EB" w:rsidRDefault="00D934EB" w:rsidP="00D934EB">
      <w:pPr>
        <w:numPr>
          <w:ilvl w:val="1"/>
          <w:numId w:val="3"/>
        </w:numPr>
        <w:spacing w:line="360" w:lineRule="auto"/>
        <w:jc w:val="both"/>
      </w:pPr>
      <w:r>
        <w:t>prace klasowe są poprawiane w określonym terminie,</w:t>
      </w:r>
    </w:p>
    <w:p w:rsidR="00D934EB" w:rsidRDefault="00D934EB" w:rsidP="00D934EB">
      <w:pPr>
        <w:numPr>
          <w:ilvl w:val="1"/>
          <w:numId w:val="3"/>
        </w:numPr>
        <w:spacing w:line="360" w:lineRule="auto"/>
        <w:jc w:val="both"/>
      </w:pPr>
      <w:r>
        <w:t>uczeń nadrobi zaległości i spełni wymagania na wyższą ocenę.</w:t>
      </w:r>
    </w:p>
    <w:p w:rsidR="00D934EB" w:rsidRDefault="00D934EB" w:rsidP="00D934EB">
      <w:pPr>
        <w:spacing w:line="360" w:lineRule="auto"/>
        <w:jc w:val="both"/>
      </w:pPr>
    </w:p>
    <w:p w:rsidR="00D934EB" w:rsidRPr="0061261C" w:rsidRDefault="00D934EB" w:rsidP="00D934EB">
      <w:pPr>
        <w:numPr>
          <w:ilvl w:val="2"/>
          <w:numId w:val="3"/>
        </w:numPr>
        <w:spacing w:line="360" w:lineRule="auto"/>
        <w:jc w:val="both"/>
        <w:rPr>
          <w:bCs/>
        </w:rPr>
      </w:pPr>
      <w:r w:rsidRPr="0061261C">
        <w:rPr>
          <w:bCs/>
        </w:rPr>
        <w:t>Uczeń może nie być klasyfikowany z </w:t>
      </w:r>
      <w:r>
        <w:rPr>
          <w:bCs/>
        </w:rPr>
        <w:t>wos</w:t>
      </w:r>
      <w:r w:rsidRPr="0061261C">
        <w:rPr>
          <w:bCs/>
        </w:rPr>
        <w:t xml:space="preserve">, jeżeli brak jest podstaw do ustalenia </w:t>
      </w:r>
      <w:r w:rsidR="0021194D">
        <w:rPr>
          <w:bCs/>
        </w:rPr>
        <w:t xml:space="preserve">rocznej </w:t>
      </w:r>
      <w:r w:rsidRPr="0061261C">
        <w:rPr>
          <w:bCs/>
        </w:rPr>
        <w:t>oceny klasyfikacyjnej z powodu nieobecności ucznia na zajęciach edukacyjnych przekraczającej połowę czasu przezna</w:t>
      </w:r>
      <w:r>
        <w:rPr>
          <w:bCs/>
        </w:rPr>
        <w:t>czonego na</w:t>
      </w:r>
      <w:r w:rsidRPr="0061261C">
        <w:rPr>
          <w:bCs/>
        </w:rPr>
        <w:t xml:space="preserve"> zajęcia w  szkolnym planie nauczania.</w:t>
      </w:r>
    </w:p>
    <w:p w:rsidR="00D934EB" w:rsidRDefault="00D934EB" w:rsidP="00D934EB"/>
    <w:p w:rsidR="00D934EB" w:rsidRPr="00FE6B3F" w:rsidRDefault="00D934EB" w:rsidP="00D934EB"/>
    <w:p w:rsidR="00D934EB" w:rsidRDefault="00D934EB" w:rsidP="00D934EB"/>
    <w:p w:rsidR="00D934EB" w:rsidRPr="00BC3D0E" w:rsidRDefault="00D934EB" w:rsidP="00D934EB">
      <w:pPr>
        <w:numPr>
          <w:ilvl w:val="0"/>
          <w:numId w:val="13"/>
        </w:numPr>
        <w:jc w:val="center"/>
        <w:rPr>
          <w:b/>
          <w:bCs/>
        </w:rPr>
      </w:pPr>
      <w:r w:rsidRPr="00BC3D0E">
        <w:rPr>
          <w:b/>
          <w:sz w:val="28"/>
          <w:szCs w:val="24"/>
        </w:rPr>
        <w:t>Wspomaganie uczniów osiągających niezadowalające wyniki w nauce</w:t>
      </w:r>
    </w:p>
    <w:p w:rsidR="00D934EB" w:rsidRPr="00BC3D0E" w:rsidRDefault="00D934EB" w:rsidP="00D934EB">
      <w:pPr>
        <w:ind w:left="360"/>
        <w:jc w:val="center"/>
        <w:rPr>
          <w:b/>
          <w:bCs/>
        </w:rPr>
      </w:pPr>
    </w:p>
    <w:p w:rsidR="00D934EB" w:rsidRDefault="00D934EB" w:rsidP="00D934EB">
      <w:pPr>
        <w:ind w:left="360"/>
        <w:rPr>
          <w:b/>
          <w:bCs/>
        </w:rPr>
      </w:pPr>
    </w:p>
    <w:p w:rsidR="00D934EB" w:rsidRDefault="00D934EB" w:rsidP="00D934EB">
      <w:pPr>
        <w:ind w:left="360"/>
        <w:rPr>
          <w:b/>
          <w:bCs/>
        </w:rPr>
      </w:pPr>
      <w:r>
        <w:rPr>
          <w:b/>
          <w:bCs/>
        </w:rPr>
        <w:t>Nauczyciel wspomaga poprzez:</w:t>
      </w:r>
    </w:p>
    <w:p w:rsidR="00D934EB" w:rsidRDefault="00D934EB" w:rsidP="00D934EB">
      <w:pPr>
        <w:ind w:left="360"/>
        <w:rPr>
          <w:b/>
          <w:bCs/>
        </w:rPr>
      </w:pPr>
    </w:p>
    <w:p w:rsidR="00D934EB" w:rsidRDefault="00D934EB" w:rsidP="00D934EB">
      <w:pPr>
        <w:numPr>
          <w:ilvl w:val="1"/>
          <w:numId w:val="13"/>
        </w:numPr>
        <w:spacing w:line="360" w:lineRule="auto"/>
      </w:pPr>
      <w:r>
        <w:t>indywidualizację pracy z uczniem,</w:t>
      </w:r>
    </w:p>
    <w:p w:rsidR="00D934EB" w:rsidRDefault="00D934EB" w:rsidP="00D934EB">
      <w:pPr>
        <w:numPr>
          <w:ilvl w:val="1"/>
          <w:numId w:val="13"/>
        </w:numPr>
        <w:spacing w:line="360" w:lineRule="auto"/>
      </w:pPr>
      <w:r>
        <w:t>proponowanie zadań dodatkowych,</w:t>
      </w:r>
    </w:p>
    <w:p w:rsidR="00D934EB" w:rsidRDefault="00D934EB" w:rsidP="00D934EB">
      <w:pPr>
        <w:numPr>
          <w:ilvl w:val="1"/>
          <w:numId w:val="13"/>
        </w:numPr>
        <w:spacing w:line="360" w:lineRule="auto"/>
      </w:pPr>
      <w:r>
        <w:t>motywowanie ucznia do dalszej pracy nad sobą,</w:t>
      </w:r>
    </w:p>
    <w:p w:rsidR="00D934EB" w:rsidRDefault="00D934EB" w:rsidP="00D934EB">
      <w:pPr>
        <w:numPr>
          <w:ilvl w:val="1"/>
          <w:numId w:val="13"/>
        </w:numPr>
        <w:spacing w:line="360" w:lineRule="auto"/>
      </w:pPr>
      <w:r>
        <w:t>uświadamianie potrzeb,</w:t>
      </w:r>
    </w:p>
    <w:p w:rsidR="00D934EB" w:rsidRDefault="00D934EB" w:rsidP="00D934EB">
      <w:pPr>
        <w:numPr>
          <w:ilvl w:val="1"/>
          <w:numId w:val="13"/>
        </w:numPr>
        <w:spacing w:line="360" w:lineRule="auto"/>
      </w:pPr>
      <w:r>
        <w:t>proponowanie odpowiednich źródeł wiedzy,</w:t>
      </w:r>
    </w:p>
    <w:p w:rsidR="00D934EB" w:rsidRDefault="00D934EB" w:rsidP="00D934EB">
      <w:pPr>
        <w:numPr>
          <w:ilvl w:val="1"/>
          <w:numId w:val="13"/>
        </w:numPr>
        <w:spacing w:line="360" w:lineRule="auto"/>
      </w:pPr>
      <w:r>
        <w:t>wskazywanie autorytetów,</w:t>
      </w:r>
    </w:p>
    <w:p w:rsidR="00D934EB" w:rsidRDefault="00D934EB" w:rsidP="00D934EB">
      <w:pPr>
        <w:numPr>
          <w:ilvl w:val="1"/>
          <w:numId w:val="13"/>
        </w:numPr>
        <w:spacing w:line="360" w:lineRule="auto"/>
      </w:pPr>
      <w:r>
        <w:t>organizację pomocy koleżeńskiej,</w:t>
      </w:r>
    </w:p>
    <w:p w:rsidR="00D934EB" w:rsidRDefault="00D934EB" w:rsidP="00D934EB">
      <w:pPr>
        <w:numPr>
          <w:ilvl w:val="1"/>
          <w:numId w:val="13"/>
        </w:numPr>
        <w:spacing w:line="360" w:lineRule="auto"/>
      </w:pPr>
      <w:r>
        <w:t>określanie mocnych i słabych stron pracy ucznia,</w:t>
      </w:r>
    </w:p>
    <w:p w:rsidR="00D934EB" w:rsidRDefault="00D934EB" w:rsidP="00D934EB">
      <w:pPr>
        <w:numPr>
          <w:ilvl w:val="1"/>
          <w:numId w:val="13"/>
        </w:numPr>
        <w:spacing w:line="360" w:lineRule="auto"/>
      </w:pPr>
      <w:r>
        <w:t>motywowanie i zachęcanie ucznia do poprawy oceny,</w:t>
      </w:r>
    </w:p>
    <w:p w:rsidR="00D934EB" w:rsidRDefault="00D934EB" w:rsidP="00D934EB">
      <w:pPr>
        <w:spacing w:line="360" w:lineRule="auto"/>
        <w:jc w:val="center"/>
        <w:rPr>
          <w:b/>
          <w:sz w:val="28"/>
          <w:szCs w:val="24"/>
          <w:u w:val="single"/>
        </w:rPr>
      </w:pPr>
    </w:p>
    <w:p w:rsidR="00D934EB" w:rsidRDefault="00D934EB" w:rsidP="00D934EB">
      <w:pPr>
        <w:spacing w:line="360" w:lineRule="auto"/>
        <w:jc w:val="center"/>
        <w:rPr>
          <w:b/>
          <w:sz w:val="28"/>
          <w:szCs w:val="24"/>
        </w:rPr>
      </w:pPr>
    </w:p>
    <w:p w:rsidR="00D934EB" w:rsidRDefault="00D934EB" w:rsidP="00D934EB">
      <w:pPr>
        <w:spacing w:line="360" w:lineRule="auto"/>
        <w:jc w:val="center"/>
        <w:rPr>
          <w:b/>
          <w:sz w:val="28"/>
          <w:szCs w:val="24"/>
        </w:rPr>
      </w:pPr>
    </w:p>
    <w:p w:rsidR="00D934EB" w:rsidRPr="00355570" w:rsidRDefault="00D934EB" w:rsidP="00D934EB">
      <w:pPr>
        <w:spacing w:line="360" w:lineRule="auto"/>
        <w:jc w:val="center"/>
        <w:rPr>
          <w:b/>
          <w:sz w:val="28"/>
          <w:szCs w:val="24"/>
          <w:u w:val="single"/>
        </w:rPr>
      </w:pPr>
      <w:r w:rsidRPr="00355570">
        <w:rPr>
          <w:b/>
          <w:sz w:val="28"/>
          <w:szCs w:val="24"/>
        </w:rPr>
        <w:t>8. Zasady oceniania uczniów ze specyficznymi trudnościami w nauce</w:t>
      </w:r>
    </w:p>
    <w:p w:rsidR="00D934EB" w:rsidRPr="00355570" w:rsidRDefault="00D934EB" w:rsidP="00D934EB">
      <w:pPr>
        <w:jc w:val="center"/>
        <w:rPr>
          <w:b/>
          <w:sz w:val="28"/>
          <w:szCs w:val="24"/>
        </w:rPr>
      </w:pPr>
    </w:p>
    <w:p w:rsidR="00D934EB" w:rsidRDefault="00D934EB" w:rsidP="00D934EB">
      <w:pPr>
        <w:spacing w:line="360" w:lineRule="auto"/>
        <w:jc w:val="center"/>
        <w:rPr>
          <w:b/>
        </w:rPr>
      </w:pPr>
      <w:r w:rsidRPr="00355570">
        <w:rPr>
          <w:b/>
        </w:rPr>
        <w:t>Uczniowie z dysl</w:t>
      </w:r>
      <w:r>
        <w:rPr>
          <w:b/>
        </w:rPr>
        <w:t>eksją, dysgrafią i dysortografią</w:t>
      </w:r>
      <w:r w:rsidRPr="00355570">
        <w:rPr>
          <w:b/>
        </w:rPr>
        <w:t>:</w:t>
      </w:r>
    </w:p>
    <w:p w:rsidR="00D934EB" w:rsidRPr="00355570" w:rsidRDefault="00D934EB" w:rsidP="00D934EB">
      <w:pPr>
        <w:spacing w:line="360" w:lineRule="auto"/>
        <w:jc w:val="center"/>
        <w:rPr>
          <w:b/>
        </w:rPr>
      </w:pPr>
    </w:p>
    <w:p w:rsidR="00D934EB" w:rsidRDefault="00D934EB" w:rsidP="00D934EB">
      <w:pPr>
        <w:spacing w:line="360" w:lineRule="auto"/>
      </w:pPr>
      <w:r>
        <w:t>Uczniowie ci mają trudności z poprawnym odczytaniem treści zadania, ze zrozumieniem jego treści, miewają trudności z wykonywaniem działań w pamięci, z zapamiętywaniem reguł, definicji oraz tabliczki mnożenia.</w:t>
      </w:r>
    </w:p>
    <w:p w:rsidR="00D934EB" w:rsidRDefault="00D934EB" w:rsidP="00D934EB">
      <w:pPr>
        <w:spacing w:line="360" w:lineRule="auto"/>
        <w:jc w:val="both"/>
      </w:pPr>
      <w:r>
        <w:t>Dostosowanie kryteriów polega na:</w:t>
      </w:r>
    </w:p>
    <w:p w:rsidR="00D934EB" w:rsidRDefault="00D934EB" w:rsidP="00D934EB">
      <w:pPr>
        <w:numPr>
          <w:ilvl w:val="0"/>
          <w:numId w:val="14"/>
        </w:numPr>
        <w:spacing w:line="360" w:lineRule="auto"/>
        <w:jc w:val="both"/>
      </w:pPr>
      <w:r>
        <w:t xml:space="preserve">Na wniosek </w:t>
      </w:r>
      <w:proofErr w:type="spellStart"/>
      <w:r>
        <w:t>ppp</w:t>
      </w:r>
      <w:proofErr w:type="spellEnd"/>
      <w:r>
        <w:t xml:space="preserve"> umożliwić korzystanie z kalkulatora przy złożonych pamięciowych obliczeniach</w:t>
      </w:r>
    </w:p>
    <w:p w:rsidR="00D934EB" w:rsidRDefault="00D934EB" w:rsidP="00D934EB">
      <w:pPr>
        <w:numPr>
          <w:ilvl w:val="0"/>
          <w:numId w:val="14"/>
        </w:numPr>
        <w:spacing w:line="360" w:lineRule="auto"/>
        <w:jc w:val="both"/>
      </w:pPr>
      <w:r>
        <w:t>Nie wywoływać do natychmiastowej odpowiedzi</w:t>
      </w:r>
    </w:p>
    <w:p w:rsidR="00D934EB" w:rsidRDefault="00D934EB" w:rsidP="00D934EB">
      <w:pPr>
        <w:numPr>
          <w:ilvl w:val="0"/>
          <w:numId w:val="14"/>
        </w:numPr>
        <w:spacing w:line="360" w:lineRule="auto"/>
        <w:jc w:val="both"/>
      </w:pPr>
      <w:r>
        <w:t>Podczas rozwiązywania zadań tekstowych sprawdzić, czy treść zadania jest przez ucznia prawidłowo zrozumiała, w razie potrzeby udzielić wskazówek</w:t>
      </w:r>
    </w:p>
    <w:p w:rsidR="00D934EB" w:rsidRDefault="00D934EB" w:rsidP="00D934EB">
      <w:pPr>
        <w:numPr>
          <w:ilvl w:val="0"/>
          <w:numId w:val="14"/>
        </w:numPr>
        <w:spacing w:line="360" w:lineRule="auto"/>
        <w:jc w:val="both"/>
      </w:pPr>
      <w:r>
        <w:t>W czasie sprawdzianów i prac klasowych zwiększyć czas na rozwiązanie zadań</w:t>
      </w:r>
    </w:p>
    <w:p w:rsidR="00D934EB" w:rsidRPr="009B5222" w:rsidRDefault="00D934EB" w:rsidP="00D934EB">
      <w:pPr>
        <w:numPr>
          <w:ilvl w:val="0"/>
          <w:numId w:val="14"/>
        </w:numPr>
        <w:spacing w:line="360" w:lineRule="auto"/>
        <w:jc w:val="both"/>
      </w:pPr>
      <w:r>
        <w:t>Dzielić materiał na mniejsze części</w:t>
      </w:r>
    </w:p>
    <w:p w:rsidR="00D934EB" w:rsidRDefault="00D934EB" w:rsidP="00D934EB">
      <w:pPr>
        <w:jc w:val="center"/>
        <w:rPr>
          <w:b/>
          <w:sz w:val="28"/>
          <w:szCs w:val="24"/>
          <w:u w:val="single"/>
        </w:rPr>
      </w:pPr>
    </w:p>
    <w:p w:rsidR="00D934EB" w:rsidRDefault="00D934EB" w:rsidP="00D934EB">
      <w:pPr>
        <w:jc w:val="center"/>
        <w:rPr>
          <w:b/>
          <w:sz w:val="28"/>
          <w:szCs w:val="24"/>
          <w:u w:val="single"/>
        </w:rPr>
      </w:pPr>
    </w:p>
    <w:p w:rsidR="00350B4D" w:rsidRDefault="008B79A0"/>
    <w:sectPr w:rsidR="00350B4D" w:rsidSect="00D91BD0">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L Umbrella">
    <w:altName w:val="Courier New"/>
    <w:charset w:val="00"/>
    <w:family w:val="swiss"/>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0522F"/>
    <w:multiLevelType w:val="hybridMultilevel"/>
    <w:tmpl w:val="522A900E"/>
    <w:lvl w:ilvl="0" w:tplc="0415000F">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3E61EC6"/>
    <w:multiLevelType w:val="hybridMultilevel"/>
    <w:tmpl w:val="BCC8D8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4327F87"/>
    <w:multiLevelType w:val="hybridMultilevel"/>
    <w:tmpl w:val="3C8ADE02"/>
    <w:lvl w:ilvl="0" w:tplc="58F2C578">
      <w:start w:val="1"/>
      <w:numFmt w:val="decimal"/>
      <w:lvlText w:val="%1."/>
      <w:lvlJc w:val="left"/>
      <w:pPr>
        <w:tabs>
          <w:tab w:val="num" w:pos="777"/>
        </w:tabs>
        <w:ind w:left="700" w:hanging="283"/>
      </w:pPr>
      <w:rPr>
        <w:rFonts w:hint="default"/>
        <w:b w:val="0"/>
        <w:i w:val="0"/>
      </w:rPr>
    </w:lvl>
    <w:lvl w:ilvl="1" w:tplc="04150019">
      <w:start w:val="1"/>
      <w:numFmt w:val="lowerLetter"/>
      <w:lvlText w:val="%2."/>
      <w:lvlJc w:val="left"/>
      <w:pPr>
        <w:tabs>
          <w:tab w:val="num" w:pos="1800"/>
        </w:tabs>
        <w:ind w:left="1800" w:hanging="360"/>
      </w:pPr>
    </w:lvl>
    <w:lvl w:ilvl="2" w:tplc="0415000B">
      <w:start w:val="1"/>
      <w:numFmt w:val="bullet"/>
      <w:lvlText w:val=""/>
      <w:lvlJc w:val="left"/>
      <w:pPr>
        <w:tabs>
          <w:tab w:val="num" w:pos="644"/>
        </w:tabs>
        <w:ind w:left="644" w:hanging="360"/>
      </w:pPr>
      <w:rPr>
        <w:rFonts w:ascii="Wingdings" w:hAnsi="Wingdings" w:hint="default"/>
        <w:b w:val="0"/>
        <w:i w:val="0"/>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nsid w:val="1D5443EE"/>
    <w:multiLevelType w:val="hybridMultilevel"/>
    <w:tmpl w:val="7B7A995E"/>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EAC7623"/>
    <w:multiLevelType w:val="hybridMultilevel"/>
    <w:tmpl w:val="536A94F0"/>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FCB5920"/>
    <w:multiLevelType w:val="hybridMultilevel"/>
    <w:tmpl w:val="686429EA"/>
    <w:lvl w:ilvl="0" w:tplc="0415000F">
      <w:start w:val="1"/>
      <w:numFmt w:val="decimal"/>
      <w:lvlText w:val="%1."/>
      <w:lvlJc w:val="left"/>
      <w:pPr>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6D723492">
      <w:start w:val="19"/>
      <w:numFmt w:val="bullet"/>
      <w:lvlText w:val="-"/>
      <w:lvlJc w:val="left"/>
      <w:pPr>
        <w:tabs>
          <w:tab w:val="num" w:pos="2880"/>
        </w:tabs>
        <w:ind w:left="2880"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7785A7B"/>
    <w:multiLevelType w:val="hybridMultilevel"/>
    <w:tmpl w:val="F2B80656"/>
    <w:lvl w:ilvl="0" w:tplc="0415000B">
      <w:start w:val="1"/>
      <w:numFmt w:val="bullet"/>
      <w:lvlText w:val=""/>
      <w:lvlJc w:val="left"/>
      <w:pPr>
        <w:tabs>
          <w:tab w:val="num" w:pos="644"/>
        </w:tabs>
        <w:ind w:left="644" w:hanging="360"/>
      </w:pPr>
      <w:rPr>
        <w:rFonts w:ascii="Wingdings" w:hAnsi="Wingdings" w:hint="default"/>
      </w:rPr>
    </w:lvl>
    <w:lvl w:ilvl="1" w:tplc="04150003" w:tentative="1">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7">
    <w:nsid w:val="2B72771A"/>
    <w:multiLevelType w:val="hybridMultilevel"/>
    <w:tmpl w:val="EBA4B3D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2BCA18E0"/>
    <w:multiLevelType w:val="hybridMultilevel"/>
    <w:tmpl w:val="E5EADBF4"/>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32C86381"/>
    <w:multiLevelType w:val="hybridMultilevel"/>
    <w:tmpl w:val="4F2A9226"/>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39BF2253"/>
    <w:multiLevelType w:val="hybridMultilevel"/>
    <w:tmpl w:val="6F78B122"/>
    <w:lvl w:ilvl="0" w:tplc="2B249266">
      <w:start w:val="7"/>
      <w:numFmt w:val="decimal"/>
      <w:lvlText w:val="%1."/>
      <w:lvlJc w:val="left"/>
      <w:pPr>
        <w:tabs>
          <w:tab w:val="num" w:pos="720"/>
        </w:tabs>
        <w:ind w:left="720" w:hanging="360"/>
      </w:pPr>
      <w:rPr>
        <w:rFonts w:hint="default"/>
        <w:b w:val="0"/>
        <w:sz w:val="28"/>
      </w:rPr>
    </w:lvl>
    <w:lvl w:ilvl="1" w:tplc="0415000B">
      <w:start w:val="1"/>
      <w:numFmt w:val="bullet"/>
      <w:lvlText w:val=""/>
      <w:lvlJc w:val="left"/>
      <w:pPr>
        <w:tabs>
          <w:tab w:val="num" w:pos="1440"/>
        </w:tabs>
        <w:ind w:left="1440" w:hanging="360"/>
      </w:pPr>
      <w:rPr>
        <w:rFonts w:ascii="Wingdings" w:hAnsi="Wingdings" w:hint="default"/>
        <w:b w:val="0"/>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3C52310"/>
    <w:multiLevelType w:val="hybridMultilevel"/>
    <w:tmpl w:val="A66ABBF6"/>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45940671"/>
    <w:multiLevelType w:val="hybridMultilevel"/>
    <w:tmpl w:val="7A046E02"/>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470E26BA"/>
    <w:multiLevelType w:val="hybridMultilevel"/>
    <w:tmpl w:val="B10E13D6"/>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482B5700"/>
    <w:multiLevelType w:val="hybridMultilevel"/>
    <w:tmpl w:val="AA68E734"/>
    <w:lvl w:ilvl="0" w:tplc="0415000B">
      <w:start w:val="1"/>
      <w:numFmt w:val="bullet"/>
      <w:lvlText w:val=""/>
      <w:lvlJc w:val="left"/>
      <w:pPr>
        <w:tabs>
          <w:tab w:val="num" w:pos="2700"/>
        </w:tabs>
        <w:ind w:left="2700" w:hanging="360"/>
      </w:pPr>
      <w:rPr>
        <w:rFonts w:ascii="Wingdings" w:hAnsi="Wingdings" w:hint="default"/>
      </w:rPr>
    </w:lvl>
    <w:lvl w:ilvl="1" w:tplc="04150003" w:tentative="1">
      <w:start w:val="1"/>
      <w:numFmt w:val="bullet"/>
      <w:lvlText w:val="o"/>
      <w:lvlJc w:val="left"/>
      <w:pPr>
        <w:tabs>
          <w:tab w:val="num" w:pos="3420"/>
        </w:tabs>
        <w:ind w:left="3420" w:hanging="360"/>
      </w:pPr>
      <w:rPr>
        <w:rFonts w:ascii="Courier New" w:hAnsi="Courier New" w:cs="Courier New" w:hint="default"/>
      </w:rPr>
    </w:lvl>
    <w:lvl w:ilvl="2" w:tplc="04150005" w:tentative="1">
      <w:start w:val="1"/>
      <w:numFmt w:val="bullet"/>
      <w:lvlText w:val=""/>
      <w:lvlJc w:val="left"/>
      <w:pPr>
        <w:tabs>
          <w:tab w:val="num" w:pos="4140"/>
        </w:tabs>
        <w:ind w:left="4140" w:hanging="360"/>
      </w:pPr>
      <w:rPr>
        <w:rFonts w:ascii="Wingdings" w:hAnsi="Wingdings" w:hint="default"/>
      </w:rPr>
    </w:lvl>
    <w:lvl w:ilvl="3" w:tplc="04150001" w:tentative="1">
      <w:start w:val="1"/>
      <w:numFmt w:val="bullet"/>
      <w:lvlText w:val=""/>
      <w:lvlJc w:val="left"/>
      <w:pPr>
        <w:tabs>
          <w:tab w:val="num" w:pos="4860"/>
        </w:tabs>
        <w:ind w:left="4860" w:hanging="360"/>
      </w:pPr>
      <w:rPr>
        <w:rFonts w:ascii="Symbol" w:hAnsi="Symbol" w:hint="default"/>
      </w:rPr>
    </w:lvl>
    <w:lvl w:ilvl="4" w:tplc="04150003" w:tentative="1">
      <w:start w:val="1"/>
      <w:numFmt w:val="bullet"/>
      <w:lvlText w:val="o"/>
      <w:lvlJc w:val="left"/>
      <w:pPr>
        <w:tabs>
          <w:tab w:val="num" w:pos="5580"/>
        </w:tabs>
        <w:ind w:left="5580" w:hanging="360"/>
      </w:pPr>
      <w:rPr>
        <w:rFonts w:ascii="Courier New" w:hAnsi="Courier New" w:cs="Courier New" w:hint="default"/>
      </w:rPr>
    </w:lvl>
    <w:lvl w:ilvl="5" w:tplc="04150005" w:tentative="1">
      <w:start w:val="1"/>
      <w:numFmt w:val="bullet"/>
      <w:lvlText w:val=""/>
      <w:lvlJc w:val="left"/>
      <w:pPr>
        <w:tabs>
          <w:tab w:val="num" w:pos="6300"/>
        </w:tabs>
        <w:ind w:left="6300" w:hanging="360"/>
      </w:pPr>
      <w:rPr>
        <w:rFonts w:ascii="Wingdings" w:hAnsi="Wingdings" w:hint="default"/>
      </w:rPr>
    </w:lvl>
    <w:lvl w:ilvl="6" w:tplc="04150001" w:tentative="1">
      <w:start w:val="1"/>
      <w:numFmt w:val="bullet"/>
      <w:lvlText w:val=""/>
      <w:lvlJc w:val="left"/>
      <w:pPr>
        <w:tabs>
          <w:tab w:val="num" w:pos="7020"/>
        </w:tabs>
        <w:ind w:left="7020" w:hanging="360"/>
      </w:pPr>
      <w:rPr>
        <w:rFonts w:ascii="Symbol" w:hAnsi="Symbol" w:hint="default"/>
      </w:rPr>
    </w:lvl>
    <w:lvl w:ilvl="7" w:tplc="04150003" w:tentative="1">
      <w:start w:val="1"/>
      <w:numFmt w:val="bullet"/>
      <w:lvlText w:val="o"/>
      <w:lvlJc w:val="left"/>
      <w:pPr>
        <w:tabs>
          <w:tab w:val="num" w:pos="7740"/>
        </w:tabs>
        <w:ind w:left="7740" w:hanging="360"/>
      </w:pPr>
      <w:rPr>
        <w:rFonts w:ascii="Courier New" w:hAnsi="Courier New" w:cs="Courier New" w:hint="default"/>
      </w:rPr>
    </w:lvl>
    <w:lvl w:ilvl="8" w:tplc="04150005" w:tentative="1">
      <w:start w:val="1"/>
      <w:numFmt w:val="bullet"/>
      <w:lvlText w:val=""/>
      <w:lvlJc w:val="left"/>
      <w:pPr>
        <w:tabs>
          <w:tab w:val="num" w:pos="8460"/>
        </w:tabs>
        <w:ind w:left="8460" w:hanging="360"/>
      </w:pPr>
      <w:rPr>
        <w:rFonts w:ascii="Wingdings" w:hAnsi="Wingdings" w:hint="default"/>
      </w:rPr>
    </w:lvl>
  </w:abstractNum>
  <w:abstractNum w:abstractNumId="15">
    <w:nsid w:val="4C1174EC"/>
    <w:multiLevelType w:val="hybridMultilevel"/>
    <w:tmpl w:val="CB724B40"/>
    <w:lvl w:ilvl="0" w:tplc="0415000B">
      <w:start w:val="1"/>
      <w:numFmt w:val="bullet"/>
      <w:lvlText w:val=""/>
      <w:lvlJc w:val="left"/>
      <w:pPr>
        <w:tabs>
          <w:tab w:val="num" w:pos="644"/>
        </w:tabs>
        <w:ind w:left="644" w:hanging="360"/>
      </w:pPr>
      <w:rPr>
        <w:rFonts w:ascii="Wingdings" w:hAnsi="Wingdings" w:hint="default"/>
      </w:rPr>
    </w:lvl>
    <w:lvl w:ilvl="1" w:tplc="04150003" w:tentative="1">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16">
    <w:nsid w:val="6ABD20AF"/>
    <w:multiLevelType w:val="hybridMultilevel"/>
    <w:tmpl w:val="26A845EC"/>
    <w:lvl w:ilvl="0" w:tplc="0415000F">
      <w:start w:val="1"/>
      <w:numFmt w:val="decimal"/>
      <w:lvlText w:val="%1."/>
      <w:lvlJc w:val="left"/>
      <w:pPr>
        <w:ind w:left="720" w:hanging="360"/>
      </w:pPr>
    </w:lvl>
    <w:lvl w:ilvl="1" w:tplc="7868A46A">
      <w:start w:val="1"/>
      <w:numFmt w:val="lowerLetter"/>
      <w:lvlText w:val="%2)"/>
      <w:lvlJc w:val="left"/>
      <w:pPr>
        <w:tabs>
          <w:tab w:val="num" w:pos="1440"/>
        </w:tabs>
        <w:ind w:left="1440" w:hanging="360"/>
      </w:pPr>
      <w:rPr>
        <w:rFonts w:hint="default"/>
      </w:rPr>
    </w:lvl>
    <w:lvl w:ilvl="2" w:tplc="E998F436">
      <w:start w:val="3"/>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71D55511"/>
    <w:multiLevelType w:val="hybridMultilevel"/>
    <w:tmpl w:val="6C685FBE"/>
    <w:lvl w:ilvl="0" w:tplc="0415000B">
      <w:start w:val="1"/>
      <w:numFmt w:val="bullet"/>
      <w:lvlText w:val=""/>
      <w:lvlJc w:val="left"/>
      <w:pPr>
        <w:tabs>
          <w:tab w:val="num" w:pos="644"/>
        </w:tabs>
        <w:ind w:left="644" w:hanging="360"/>
      </w:pPr>
      <w:rPr>
        <w:rFonts w:ascii="Wingdings" w:hAnsi="Wingdings" w:hint="default"/>
      </w:rPr>
    </w:lvl>
    <w:lvl w:ilvl="1" w:tplc="04150003" w:tentative="1">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18">
    <w:nsid w:val="7B2A40EE"/>
    <w:multiLevelType w:val="hybridMultilevel"/>
    <w:tmpl w:val="7534E48E"/>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6"/>
  </w:num>
  <w:num w:numId="3">
    <w:abstractNumId w:val="2"/>
  </w:num>
  <w:num w:numId="4">
    <w:abstractNumId w:val="1"/>
  </w:num>
  <w:num w:numId="5">
    <w:abstractNumId w:val="7"/>
  </w:num>
  <w:num w:numId="6">
    <w:abstractNumId w:val="14"/>
  </w:num>
  <w:num w:numId="7">
    <w:abstractNumId w:val="15"/>
  </w:num>
  <w:num w:numId="8">
    <w:abstractNumId w:val="3"/>
  </w:num>
  <w:num w:numId="9">
    <w:abstractNumId w:val="17"/>
  </w:num>
  <w:num w:numId="10">
    <w:abstractNumId w:val="0"/>
  </w:num>
  <w:num w:numId="11">
    <w:abstractNumId w:val="12"/>
  </w:num>
  <w:num w:numId="12">
    <w:abstractNumId w:val="4"/>
  </w:num>
  <w:num w:numId="13">
    <w:abstractNumId w:val="10"/>
  </w:num>
  <w:num w:numId="14">
    <w:abstractNumId w:val="8"/>
  </w:num>
  <w:num w:numId="15">
    <w:abstractNumId w:val="11"/>
  </w:num>
  <w:num w:numId="16">
    <w:abstractNumId w:val="18"/>
  </w:num>
  <w:num w:numId="17">
    <w:abstractNumId w:val="9"/>
  </w:num>
  <w:num w:numId="18">
    <w:abstractNumId w:val="13"/>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934EB"/>
    <w:rsid w:val="0021194D"/>
    <w:rsid w:val="003F2958"/>
    <w:rsid w:val="00795743"/>
    <w:rsid w:val="008B79A0"/>
    <w:rsid w:val="00AC0625"/>
    <w:rsid w:val="00BF3C38"/>
    <w:rsid w:val="00C62ED8"/>
    <w:rsid w:val="00D934EB"/>
    <w:rsid w:val="00F84C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34EB"/>
    <w:pPr>
      <w:spacing w:after="0" w:line="240" w:lineRule="auto"/>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934E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D934EB"/>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D934EB"/>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D934EB"/>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rsid w:val="00D934EB"/>
    <w:pPr>
      <w:suppressAutoHyphens/>
      <w:spacing w:after="120"/>
    </w:pPr>
    <w:rPr>
      <w:szCs w:val="24"/>
      <w:lang w:eastAsia="ar-SA"/>
    </w:rPr>
  </w:style>
  <w:style w:type="character" w:customStyle="1" w:styleId="TekstpodstawowyZnak">
    <w:name w:val="Tekst podstawowy Znak"/>
    <w:basedOn w:val="Domylnaczcionkaakapitu"/>
    <w:link w:val="Tekstpodstawowy"/>
    <w:rsid w:val="00D934EB"/>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82366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1808</Words>
  <Characters>10850</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 A50</dc:creator>
  <cp:lastModifiedBy>Użytkownik systemu Windows</cp:lastModifiedBy>
  <cp:revision>2</cp:revision>
  <dcterms:created xsi:type="dcterms:W3CDTF">2019-10-04T15:02:00Z</dcterms:created>
  <dcterms:modified xsi:type="dcterms:W3CDTF">2019-10-04T15:02:00Z</dcterms:modified>
</cp:coreProperties>
</file>